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51B2E" w:rsidRPr="00DB651A" w:rsidRDefault="00EA3AC4" w:rsidP="00DB651A">
      <w:pPr>
        <w:pStyle w:val="Nagwek1"/>
        <w:spacing w:before="0" w:line="360" w:lineRule="auto"/>
        <w:rPr>
          <w:rFonts w:asciiTheme="minorHAnsi" w:eastAsia="Times New Roman" w:hAnsiTheme="minorHAnsi" w:cstheme="minorHAnsi"/>
        </w:rPr>
      </w:pPr>
      <w:bookmarkStart w:id="0" w:name="_GoBack"/>
      <w:bookmarkEnd w:id="0"/>
      <w:r w:rsidRPr="00DB651A">
        <w:rPr>
          <w:rFonts w:asciiTheme="minorHAnsi" w:eastAsia="Calibri" w:hAnsiTheme="minorHAnsi" w:cstheme="minorHAnsi"/>
          <w:lang w:eastAsia="en-US"/>
        </w:rPr>
        <w:t xml:space="preserve">Regulamin konkursu ofert </w:t>
      </w:r>
      <w:r w:rsidR="00451B2E" w:rsidRPr="00DB651A">
        <w:rPr>
          <w:rFonts w:asciiTheme="minorHAnsi" w:eastAsia="Calibri" w:hAnsiTheme="minorHAnsi" w:cstheme="minorHAnsi"/>
          <w:lang w:eastAsia="en-US"/>
        </w:rPr>
        <w:t xml:space="preserve">na najem </w:t>
      </w:r>
      <w:r w:rsidRPr="00DB651A">
        <w:rPr>
          <w:rFonts w:asciiTheme="minorHAnsi" w:eastAsia="Calibri" w:hAnsiTheme="minorHAnsi" w:cstheme="minorHAnsi"/>
          <w:lang w:eastAsia="en-US"/>
        </w:rPr>
        <w:t xml:space="preserve">lokalu użytkowego – kuchennego w celu prowadzenia </w:t>
      </w:r>
      <w:r w:rsidR="00451B2E" w:rsidRPr="00DB651A">
        <w:rPr>
          <w:rFonts w:asciiTheme="minorHAnsi" w:eastAsia="Calibri" w:hAnsiTheme="minorHAnsi" w:cstheme="minorHAnsi"/>
          <w:lang w:eastAsia="en-US"/>
        </w:rPr>
        <w:t>organizacji zbiorowego żywi</w:t>
      </w:r>
      <w:r w:rsidRPr="00DB651A">
        <w:rPr>
          <w:rFonts w:asciiTheme="minorHAnsi" w:eastAsia="Calibri" w:hAnsiTheme="minorHAnsi" w:cstheme="minorHAnsi"/>
          <w:lang w:eastAsia="en-US"/>
        </w:rPr>
        <w:t xml:space="preserve">enia w Szkole </w:t>
      </w:r>
      <w:r w:rsidR="00E55C41" w:rsidRPr="00DB651A">
        <w:rPr>
          <w:rFonts w:asciiTheme="minorHAnsi" w:eastAsia="Calibri" w:hAnsiTheme="minorHAnsi" w:cstheme="minorHAnsi"/>
          <w:lang w:eastAsia="en-US"/>
        </w:rPr>
        <w:t>Podstawowej nr 34</w:t>
      </w:r>
      <w:r w:rsidR="00451B2E" w:rsidRPr="00DB651A">
        <w:rPr>
          <w:rFonts w:asciiTheme="minorHAnsi" w:eastAsia="Calibri" w:hAnsiTheme="minorHAnsi" w:cstheme="minorHAnsi"/>
          <w:lang w:eastAsia="en-US"/>
        </w:rPr>
        <w:t xml:space="preserve"> </w:t>
      </w:r>
      <w:r w:rsidR="00E55C41" w:rsidRPr="00DB651A">
        <w:rPr>
          <w:rFonts w:asciiTheme="minorHAnsi" w:eastAsia="Calibri" w:hAnsiTheme="minorHAnsi" w:cstheme="minorHAnsi"/>
          <w:lang w:eastAsia="en-US"/>
        </w:rPr>
        <w:t xml:space="preserve">im. </w:t>
      </w:r>
      <w:r w:rsidR="00E55C41" w:rsidRPr="00DB651A">
        <w:rPr>
          <w:rFonts w:asciiTheme="minorHAnsi" w:hAnsiTheme="minorHAnsi" w:cstheme="minorHAnsi"/>
        </w:rPr>
        <w:t>Stanisława</w:t>
      </w:r>
      <w:r w:rsidR="00E55C41" w:rsidRPr="00DB651A">
        <w:rPr>
          <w:rFonts w:asciiTheme="minorHAnsi" w:eastAsia="Calibri" w:hAnsiTheme="minorHAnsi" w:cstheme="minorHAnsi"/>
          <w:lang w:eastAsia="en-US"/>
        </w:rPr>
        <w:t xml:space="preserve"> Dubois</w:t>
      </w:r>
      <w:r w:rsidR="0083350E" w:rsidRPr="00DB651A">
        <w:rPr>
          <w:rFonts w:asciiTheme="minorHAnsi" w:eastAsia="Calibri" w:hAnsiTheme="minorHAnsi" w:cstheme="minorHAnsi"/>
          <w:lang w:eastAsia="en-US"/>
        </w:rPr>
        <w:t xml:space="preserve"> w Warszawie</w:t>
      </w:r>
    </w:p>
    <w:p w:rsidR="00451B2E" w:rsidRPr="00EA3AC4" w:rsidRDefault="00451B2E" w:rsidP="00EA3AC4">
      <w:pPr>
        <w:pStyle w:val="Podtytu"/>
        <w:spacing w:before="240" w:line="360" w:lineRule="auto"/>
        <w:jc w:val="left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EA3AC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§ 1.</w:t>
      </w:r>
    </w:p>
    <w:p w:rsidR="00451B2E" w:rsidRPr="00EA3AC4" w:rsidRDefault="00451B2E" w:rsidP="00EA3AC4">
      <w:pPr>
        <w:pStyle w:val="Podtytu"/>
        <w:spacing w:after="0" w:line="360" w:lineRule="auto"/>
        <w:jc w:val="left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EA3AC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Postanowienia ogólne</w:t>
      </w:r>
    </w:p>
    <w:p w:rsidR="00EA3AC4" w:rsidRDefault="00451B2E" w:rsidP="00484B4B">
      <w:pPr>
        <w:numPr>
          <w:ilvl w:val="0"/>
          <w:numId w:val="11"/>
        </w:numPr>
        <w:suppressAutoHyphens w:val="0"/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EA3AC4">
        <w:rPr>
          <w:rFonts w:asciiTheme="minorHAnsi" w:eastAsia="Calibri" w:hAnsiTheme="minorHAnsi" w:cstheme="minorHAnsi"/>
          <w:lang w:eastAsia="en-US"/>
        </w:rPr>
        <w:t xml:space="preserve">Podmiot ogłaszający konkurs: Szkoła Podstawowa </w:t>
      </w:r>
      <w:r w:rsidR="008147A6" w:rsidRPr="00EA3AC4">
        <w:rPr>
          <w:rFonts w:asciiTheme="minorHAnsi" w:eastAsia="Calibri" w:hAnsiTheme="minorHAnsi" w:cstheme="minorHAnsi"/>
          <w:lang w:eastAsia="en-US"/>
        </w:rPr>
        <w:t>n</w:t>
      </w:r>
      <w:r w:rsidR="00E55C41" w:rsidRPr="00EA3AC4">
        <w:rPr>
          <w:rFonts w:asciiTheme="minorHAnsi" w:eastAsia="Calibri" w:hAnsiTheme="minorHAnsi" w:cstheme="minorHAnsi"/>
          <w:lang w:eastAsia="en-US"/>
        </w:rPr>
        <w:t>r 34</w:t>
      </w:r>
      <w:r w:rsidRPr="00EA3AC4">
        <w:rPr>
          <w:rFonts w:asciiTheme="minorHAnsi" w:eastAsia="Calibri" w:hAnsiTheme="minorHAnsi" w:cstheme="minorHAnsi"/>
          <w:lang w:eastAsia="en-US"/>
        </w:rPr>
        <w:t xml:space="preserve"> im. </w:t>
      </w:r>
      <w:r w:rsidR="00036587" w:rsidRPr="00EA3AC4">
        <w:rPr>
          <w:rFonts w:asciiTheme="minorHAnsi" w:eastAsia="Calibri" w:hAnsiTheme="minorHAnsi" w:cstheme="minorHAnsi"/>
          <w:lang w:eastAsia="en-US"/>
        </w:rPr>
        <w:t>Stanisława Dubois, ul. Leona</w:t>
      </w:r>
      <w:r w:rsidR="00E55C41" w:rsidRPr="00EA3AC4">
        <w:rPr>
          <w:rFonts w:asciiTheme="minorHAnsi" w:eastAsia="Calibri" w:hAnsiTheme="minorHAnsi" w:cstheme="minorHAnsi"/>
          <w:lang w:eastAsia="en-US"/>
        </w:rPr>
        <w:t xml:space="preserve"> Kruczkowskiego 12b</w:t>
      </w:r>
      <w:r w:rsidRPr="00EA3AC4">
        <w:rPr>
          <w:rFonts w:asciiTheme="minorHAnsi" w:eastAsia="Calibri" w:hAnsiTheme="minorHAnsi" w:cstheme="minorHAnsi"/>
          <w:lang w:eastAsia="en-US"/>
        </w:rPr>
        <w:t>, 0</w:t>
      </w:r>
      <w:r w:rsidR="00E55C41" w:rsidRPr="00EA3AC4">
        <w:rPr>
          <w:rFonts w:asciiTheme="minorHAnsi" w:eastAsia="Calibri" w:hAnsiTheme="minorHAnsi" w:cstheme="minorHAnsi"/>
          <w:lang w:eastAsia="en-US"/>
        </w:rPr>
        <w:t>0-380</w:t>
      </w:r>
      <w:r w:rsidRPr="00EA3AC4">
        <w:rPr>
          <w:rFonts w:asciiTheme="minorHAnsi" w:eastAsia="Calibri" w:hAnsiTheme="minorHAnsi" w:cstheme="minorHAnsi"/>
          <w:lang w:eastAsia="en-US"/>
        </w:rPr>
        <w:t xml:space="preserve"> Warszawa.</w:t>
      </w:r>
    </w:p>
    <w:p w:rsidR="00451B2E" w:rsidRPr="00EA3AC4" w:rsidRDefault="00451B2E" w:rsidP="00EA3AC4">
      <w:pPr>
        <w:numPr>
          <w:ilvl w:val="0"/>
          <w:numId w:val="11"/>
        </w:numPr>
        <w:suppressAutoHyphens w:val="0"/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EA3AC4">
        <w:rPr>
          <w:rFonts w:asciiTheme="minorHAnsi" w:eastAsia="Calibri" w:hAnsiTheme="minorHAnsi" w:cstheme="minorHAnsi"/>
          <w:lang w:eastAsia="en-US"/>
        </w:rPr>
        <w:t>Do niniejszego konkursu ofert nie stosuje się przepisów ustawy Prawo zamówień publicznych.</w:t>
      </w:r>
    </w:p>
    <w:p w:rsidR="00451B2E" w:rsidRPr="00EA3AC4" w:rsidRDefault="00451B2E" w:rsidP="00EA3AC4">
      <w:pPr>
        <w:pStyle w:val="Podtytu"/>
        <w:spacing w:before="240" w:after="0" w:line="360" w:lineRule="auto"/>
        <w:jc w:val="left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EA3AC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§ 2.</w:t>
      </w:r>
    </w:p>
    <w:p w:rsidR="00451B2E" w:rsidRPr="00EA3AC4" w:rsidRDefault="00451B2E" w:rsidP="00EA3AC4">
      <w:pPr>
        <w:pStyle w:val="Podtytu"/>
        <w:jc w:val="left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EA3AC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Przedmiot konkursu</w:t>
      </w:r>
    </w:p>
    <w:p w:rsidR="00451B2E" w:rsidRPr="00EA3AC4" w:rsidRDefault="00451B2E" w:rsidP="00EA3AC4">
      <w:pPr>
        <w:numPr>
          <w:ilvl w:val="0"/>
          <w:numId w:val="12"/>
        </w:numPr>
        <w:suppressAutoHyphens w:val="0"/>
        <w:spacing w:before="240" w:line="360" w:lineRule="auto"/>
        <w:rPr>
          <w:rFonts w:asciiTheme="minorHAnsi" w:eastAsia="Calibri" w:hAnsiTheme="minorHAnsi" w:cstheme="minorHAnsi"/>
          <w:lang w:eastAsia="en-US"/>
        </w:rPr>
      </w:pPr>
      <w:r w:rsidRPr="00EA3AC4">
        <w:rPr>
          <w:rFonts w:asciiTheme="minorHAnsi" w:eastAsia="Calibri" w:hAnsiTheme="minorHAnsi" w:cstheme="minorHAnsi"/>
          <w:lang w:eastAsia="en-US"/>
        </w:rPr>
        <w:t>Przedmiotem konkursu ofert jest najem lokalu użytkowego – kuchennego</w:t>
      </w:r>
      <w:r w:rsidRPr="00EA3AC4">
        <w:rPr>
          <w:rFonts w:asciiTheme="minorHAnsi" w:eastAsia="Calibri" w:hAnsiTheme="minorHAnsi" w:cstheme="minorHAnsi"/>
          <w:lang w:eastAsia="en-US"/>
        </w:rPr>
        <w:br/>
        <w:t xml:space="preserve"> w celu prowadzenia organizacji zbiorowego żywienia.</w:t>
      </w:r>
    </w:p>
    <w:p w:rsidR="00451B2E" w:rsidRPr="00EA3AC4" w:rsidRDefault="00451B2E" w:rsidP="00EA3AC4">
      <w:pPr>
        <w:numPr>
          <w:ilvl w:val="0"/>
          <w:numId w:val="12"/>
        </w:numPr>
        <w:suppressAutoHyphens w:val="0"/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EA3AC4">
        <w:rPr>
          <w:rFonts w:asciiTheme="minorHAnsi" w:eastAsia="Calibri" w:hAnsiTheme="minorHAnsi" w:cstheme="minorHAnsi"/>
          <w:lang w:eastAsia="en-US"/>
        </w:rPr>
        <w:t xml:space="preserve">Celem konkursu jest wyłonienie podmiotu, zwanego Najemcą, z którym zostanie zawarta umowa na najem w/w pomieszczeń, z przeznaczeniem na prowadzenie organizacji zbiorowego żywienia w Szkole Podstawowej </w:t>
      </w:r>
      <w:r w:rsidR="00E55C41" w:rsidRPr="00EA3AC4">
        <w:rPr>
          <w:rFonts w:asciiTheme="minorHAnsi" w:eastAsia="Calibri" w:hAnsiTheme="minorHAnsi" w:cstheme="minorHAnsi"/>
          <w:lang w:eastAsia="en-US"/>
        </w:rPr>
        <w:t xml:space="preserve">nr 34 im. Stanisława Dubois </w:t>
      </w:r>
      <w:r w:rsidR="008147A6" w:rsidRPr="00EA3AC4">
        <w:rPr>
          <w:rFonts w:asciiTheme="minorHAnsi" w:eastAsia="Calibri" w:hAnsiTheme="minorHAnsi" w:cstheme="minorHAnsi"/>
          <w:lang w:eastAsia="en-US"/>
        </w:rPr>
        <w:t>w Warszawie.</w:t>
      </w:r>
    </w:p>
    <w:p w:rsidR="00451B2E" w:rsidRPr="00EA3AC4" w:rsidRDefault="00451B2E" w:rsidP="00EA3AC4">
      <w:pPr>
        <w:numPr>
          <w:ilvl w:val="0"/>
          <w:numId w:val="12"/>
        </w:numPr>
        <w:suppressAutoHyphens w:val="0"/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EA3AC4">
        <w:rPr>
          <w:rFonts w:asciiTheme="minorHAnsi" w:eastAsia="Calibri" w:hAnsiTheme="minorHAnsi" w:cstheme="minorHAnsi"/>
          <w:lang w:eastAsia="en-US"/>
        </w:rPr>
        <w:t xml:space="preserve">Najemca podejmie działalność, która będzie polegała </w:t>
      </w:r>
      <w:r w:rsidR="0070317A" w:rsidRPr="00EA3AC4">
        <w:rPr>
          <w:rFonts w:asciiTheme="minorHAnsi" w:eastAsia="Calibri" w:hAnsiTheme="minorHAnsi" w:cstheme="minorHAnsi"/>
          <w:lang w:eastAsia="en-US"/>
        </w:rPr>
        <w:t>na prowadzeniu sprzedaży posiłków</w:t>
      </w:r>
      <w:r w:rsidRPr="00EA3AC4">
        <w:rPr>
          <w:rFonts w:asciiTheme="minorHAnsi" w:eastAsia="Calibri" w:hAnsiTheme="minorHAnsi" w:cstheme="minorHAnsi"/>
          <w:lang w:eastAsia="en-US"/>
        </w:rPr>
        <w:t xml:space="preserve"> dla uczniów z klas I–VIII, przygotowywanych na miejscu w kuchni szkolnej.</w:t>
      </w:r>
    </w:p>
    <w:p w:rsidR="00451B2E" w:rsidRPr="00EA3AC4" w:rsidRDefault="00451B2E" w:rsidP="00EA3AC4">
      <w:pPr>
        <w:suppressAutoHyphens w:val="0"/>
        <w:spacing w:before="240" w:line="360" w:lineRule="auto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 w:rsidRPr="00EA3AC4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§ 3.</w:t>
      </w:r>
    </w:p>
    <w:p w:rsidR="00451B2E" w:rsidRPr="00EA3AC4" w:rsidRDefault="00451B2E" w:rsidP="00EA3AC4">
      <w:pPr>
        <w:suppressAutoHyphens w:val="0"/>
        <w:spacing w:line="360" w:lineRule="auto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 w:rsidRPr="00EA3AC4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Warunki udziału</w:t>
      </w:r>
    </w:p>
    <w:p w:rsidR="00B65490" w:rsidRPr="00EA3AC4" w:rsidRDefault="00451B2E" w:rsidP="00EA3AC4">
      <w:pPr>
        <w:numPr>
          <w:ilvl w:val="0"/>
          <w:numId w:val="13"/>
        </w:numPr>
        <w:suppressAutoHyphens w:val="0"/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EA3AC4">
        <w:rPr>
          <w:rFonts w:asciiTheme="minorHAnsi" w:eastAsia="Calibri" w:hAnsiTheme="minorHAnsi" w:cstheme="minorHAnsi"/>
          <w:lang w:eastAsia="en-US"/>
        </w:rPr>
        <w:t>Ofertę w konkursie mogą składać oferenci, którzy posiadają doświadczenie</w:t>
      </w:r>
      <w:r w:rsidR="00E57066" w:rsidRPr="00EA3AC4">
        <w:rPr>
          <w:rFonts w:asciiTheme="minorHAnsi" w:eastAsia="Calibri" w:hAnsiTheme="minorHAnsi" w:cstheme="minorHAnsi"/>
          <w:lang w:eastAsia="en-US"/>
        </w:rPr>
        <w:t xml:space="preserve"> </w:t>
      </w:r>
      <w:r w:rsidRPr="00EA3AC4">
        <w:rPr>
          <w:rFonts w:asciiTheme="minorHAnsi" w:eastAsia="Calibri" w:hAnsiTheme="minorHAnsi" w:cstheme="minorHAnsi"/>
          <w:lang w:eastAsia="en-US"/>
        </w:rPr>
        <w:t>w prowadzeniu organizacji zbiorowego żywienia.</w:t>
      </w:r>
    </w:p>
    <w:p w:rsidR="00451B2E" w:rsidRPr="00EA3AC4" w:rsidRDefault="00451B2E" w:rsidP="00EA3AC4">
      <w:pPr>
        <w:suppressAutoHyphens w:val="0"/>
        <w:spacing w:before="240" w:line="360" w:lineRule="auto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 w:rsidRPr="00EA3AC4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§ 4.</w:t>
      </w:r>
    </w:p>
    <w:p w:rsidR="00451B2E" w:rsidRPr="00EA3AC4" w:rsidRDefault="00451B2E" w:rsidP="00EA3AC4">
      <w:pPr>
        <w:suppressAutoHyphens w:val="0"/>
        <w:spacing w:line="360" w:lineRule="auto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 w:rsidRPr="00EA3AC4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Zasady konkursu</w:t>
      </w:r>
    </w:p>
    <w:p w:rsidR="00EA3AC4" w:rsidRDefault="00451B2E" w:rsidP="00EA3AC4">
      <w:pPr>
        <w:numPr>
          <w:ilvl w:val="0"/>
          <w:numId w:val="14"/>
        </w:numPr>
        <w:suppressAutoHyphens w:val="0"/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EA3AC4">
        <w:rPr>
          <w:rFonts w:asciiTheme="minorHAnsi" w:eastAsia="Calibri" w:hAnsiTheme="minorHAnsi" w:cstheme="minorHAnsi"/>
          <w:lang w:eastAsia="en-US"/>
        </w:rPr>
        <w:t>Podstawą do wzięcia udziału w konkursie jest złożenie w terminie kompletnej, podpisanej oferty.</w:t>
      </w:r>
    </w:p>
    <w:p w:rsidR="00451B2E" w:rsidRPr="00EA3AC4" w:rsidRDefault="00451B2E" w:rsidP="00EA3AC4">
      <w:pPr>
        <w:numPr>
          <w:ilvl w:val="0"/>
          <w:numId w:val="14"/>
        </w:numPr>
        <w:suppressAutoHyphens w:val="0"/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EA3AC4">
        <w:rPr>
          <w:rFonts w:asciiTheme="minorHAnsi" w:eastAsia="Calibri" w:hAnsiTheme="minorHAnsi" w:cstheme="minorHAnsi"/>
          <w:lang w:eastAsia="en-US"/>
        </w:rPr>
        <w:lastRenderedPageBreak/>
        <w:t xml:space="preserve">Oferty na najem lokalu użytkowego i organizację punktu zbiorowego żywienia należy składać do </w:t>
      </w:r>
      <w:r w:rsidR="00E57066" w:rsidRPr="00EA3AC4">
        <w:rPr>
          <w:rFonts w:asciiTheme="minorHAnsi" w:eastAsia="Calibri" w:hAnsiTheme="minorHAnsi" w:cstheme="minorHAnsi"/>
          <w:lang w:eastAsia="en-US"/>
        </w:rPr>
        <w:t>s</w:t>
      </w:r>
      <w:r w:rsidRPr="00EA3AC4">
        <w:rPr>
          <w:rFonts w:asciiTheme="minorHAnsi" w:eastAsia="Calibri" w:hAnsiTheme="minorHAnsi" w:cstheme="minorHAnsi"/>
          <w:lang w:eastAsia="en-US"/>
        </w:rPr>
        <w:t xml:space="preserve">ekretariatu Szkoły Podstawowej </w:t>
      </w:r>
      <w:r w:rsidR="008147A6" w:rsidRPr="00EA3AC4">
        <w:rPr>
          <w:rFonts w:asciiTheme="minorHAnsi" w:eastAsia="Calibri" w:hAnsiTheme="minorHAnsi" w:cstheme="minorHAnsi"/>
          <w:lang w:eastAsia="en-US"/>
        </w:rPr>
        <w:t>nr</w:t>
      </w:r>
      <w:r w:rsidR="00E55C41" w:rsidRPr="00EA3AC4">
        <w:rPr>
          <w:rFonts w:asciiTheme="minorHAnsi" w:eastAsia="Calibri" w:hAnsiTheme="minorHAnsi" w:cstheme="minorHAnsi"/>
          <w:lang w:eastAsia="en-US"/>
        </w:rPr>
        <w:t xml:space="preserve"> 34</w:t>
      </w:r>
      <w:r w:rsidR="00B65DFA" w:rsidRPr="00EA3AC4">
        <w:rPr>
          <w:rFonts w:asciiTheme="minorHAnsi" w:eastAsia="Calibri" w:hAnsiTheme="minorHAnsi" w:cstheme="minorHAnsi"/>
          <w:lang w:eastAsia="en-US"/>
        </w:rPr>
        <w:t xml:space="preserve"> </w:t>
      </w:r>
      <w:r w:rsidRPr="00EA3AC4">
        <w:rPr>
          <w:rFonts w:asciiTheme="minorHAnsi" w:eastAsia="Calibri" w:hAnsiTheme="minorHAnsi" w:cstheme="minorHAnsi"/>
          <w:lang w:eastAsia="en-US"/>
        </w:rPr>
        <w:t xml:space="preserve">im. </w:t>
      </w:r>
      <w:r w:rsidR="00E55C41" w:rsidRPr="00EA3AC4">
        <w:rPr>
          <w:rFonts w:asciiTheme="minorHAnsi" w:eastAsia="Calibri" w:hAnsiTheme="minorHAnsi" w:cstheme="minorHAnsi"/>
          <w:lang w:eastAsia="en-US"/>
        </w:rPr>
        <w:t>Stanisława Dubois</w:t>
      </w:r>
      <w:r w:rsidRPr="00EA3AC4">
        <w:rPr>
          <w:rFonts w:asciiTheme="minorHAnsi" w:eastAsia="Calibri" w:hAnsiTheme="minorHAnsi" w:cstheme="minorHAnsi"/>
          <w:lang w:eastAsia="en-US"/>
        </w:rPr>
        <w:t xml:space="preserve"> w Warszawie, ul.</w:t>
      </w:r>
      <w:r w:rsidR="00B65DFA" w:rsidRPr="00EA3AC4">
        <w:rPr>
          <w:rFonts w:asciiTheme="minorHAnsi" w:eastAsia="Calibri" w:hAnsiTheme="minorHAnsi" w:cstheme="minorHAnsi"/>
          <w:lang w:eastAsia="en-US"/>
        </w:rPr>
        <w:t xml:space="preserve"> </w:t>
      </w:r>
      <w:r w:rsidR="00036587" w:rsidRPr="00EA3AC4">
        <w:rPr>
          <w:rFonts w:asciiTheme="minorHAnsi" w:eastAsia="Calibri" w:hAnsiTheme="minorHAnsi" w:cstheme="minorHAnsi"/>
          <w:lang w:eastAsia="en-US"/>
        </w:rPr>
        <w:t xml:space="preserve">Leona </w:t>
      </w:r>
      <w:r w:rsidR="00E55C41" w:rsidRPr="00EA3AC4">
        <w:rPr>
          <w:rFonts w:asciiTheme="minorHAnsi" w:eastAsia="Calibri" w:hAnsiTheme="minorHAnsi" w:cstheme="minorHAnsi"/>
          <w:lang w:eastAsia="en-US"/>
        </w:rPr>
        <w:t>Kruczkowskiego 12b</w:t>
      </w:r>
      <w:r w:rsidRPr="00EA3AC4">
        <w:rPr>
          <w:rFonts w:asciiTheme="minorHAnsi" w:eastAsia="Calibri" w:hAnsiTheme="minorHAnsi" w:cstheme="minorHAnsi"/>
          <w:lang w:eastAsia="en-US"/>
        </w:rPr>
        <w:t>, 0</w:t>
      </w:r>
      <w:r w:rsidR="00E55C41" w:rsidRPr="00EA3AC4">
        <w:rPr>
          <w:rFonts w:asciiTheme="minorHAnsi" w:eastAsia="Calibri" w:hAnsiTheme="minorHAnsi" w:cstheme="minorHAnsi"/>
          <w:lang w:eastAsia="en-US"/>
        </w:rPr>
        <w:t>0-380</w:t>
      </w:r>
      <w:r w:rsidRPr="00EA3AC4">
        <w:rPr>
          <w:rFonts w:asciiTheme="minorHAnsi" w:eastAsia="Calibri" w:hAnsiTheme="minorHAnsi" w:cstheme="minorHAnsi"/>
          <w:lang w:eastAsia="en-US"/>
        </w:rPr>
        <w:t xml:space="preserve"> Warszawa</w:t>
      </w:r>
      <w:r w:rsidR="00484B4B">
        <w:rPr>
          <w:rFonts w:asciiTheme="minorHAnsi" w:eastAsia="Calibri" w:hAnsiTheme="minorHAnsi" w:cstheme="minorHAnsi"/>
          <w:lang w:eastAsia="en-US"/>
        </w:rPr>
        <w:t>,</w:t>
      </w:r>
      <w:r w:rsidRPr="00EA3AC4">
        <w:rPr>
          <w:rFonts w:asciiTheme="minorHAnsi" w:eastAsia="Calibri" w:hAnsiTheme="minorHAnsi" w:cstheme="minorHAnsi"/>
          <w:lang w:eastAsia="en-US"/>
        </w:rPr>
        <w:t xml:space="preserve"> do dnia </w:t>
      </w:r>
      <w:r w:rsidR="00E55C41" w:rsidRPr="00EA3AC4">
        <w:rPr>
          <w:rFonts w:asciiTheme="minorHAnsi" w:eastAsia="Calibri" w:hAnsiTheme="minorHAnsi" w:cstheme="minorHAnsi"/>
          <w:lang w:eastAsia="en-US"/>
        </w:rPr>
        <w:t>25</w:t>
      </w:r>
      <w:r w:rsidR="008147A6" w:rsidRPr="00EA3AC4">
        <w:rPr>
          <w:rFonts w:asciiTheme="minorHAnsi" w:eastAsia="Calibri" w:hAnsiTheme="minorHAnsi" w:cstheme="minorHAnsi"/>
          <w:lang w:eastAsia="en-US"/>
        </w:rPr>
        <w:t xml:space="preserve"> czerwca</w:t>
      </w:r>
      <w:r w:rsidRPr="00EA3AC4">
        <w:rPr>
          <w:rFonts w:asciiTheme="minorHAnsi" w:eastAsia="Calibri" w:hAnsiTheme="minorHAnsi" w:cstheme="minorHAnsi"/>
          <w:lang w:eastAsia="en-US"/>
        </w:rPr>
        <w:t xml:space="preserve"> 202</w:t>
      </w:r>
      <w:r w:rsidR="00E55C41" w:rsidRPr="00EA3AC4">
        <w:rPr>
          <w:rFonts w:asciiTheme="minorHAnsi" w:eastAsia="Calibri" w:hAnsiTheme="minorHAnsi" w:cstheme="minorHAnsi"/>
          <w:lang w:eastAsia="en-US"/>
        </w:rPr>
        <w:t>5</w:t>
      </w:r>
      <w:r w:rsidR="00EA3AC4" w:rsidRPr="00EA3AC4">
        <w:rPr>
          <w:rFonts w:asciiTheme="minorHAnsi" w:eastAsia="Calibri" w:hAnsiTheme="minorHAnsi" w:cstheme="minorHAnsi"/>
          <w:lang w:eastAsia="en-US"/>
        </w:rPr>
        <w:t xml:space="preserve"> roku do godziny</w:t>
      </w:r>
      <w:r w:rsidR="0070317A" w:rsidRPr="00EA3AC4">
        <w:rPr>
          <w:rFonts w:asciiTheme="minorHAnsi" w:eastAsia="Calibri" w:hAnsiTheme="minorHAnsi" w:cstheme="minorHAnsi"/>
          <w:lang w:eastAsia="en-US"/>
        </w:rPr>
        <w:t xml:space="preserve"> </w:t>
      </w:r>
      <w:r w:rsidR="00E55C41" w:rsidRPr="00EA3AC4">
        <w:rPr>
          <w:rFonts w:asciiTheme="minorHAnsi" w:eastAsia="Calibri" w:hAnsiTheme="minorHAnsi" w:cstheme="minorHAnsi"/>
          <w:lang w:eastAsia="en-US"/>
        </w:rPr>
        <w:t>13</w:t>
      </w:r>
      <w:r w:rsidRPr="00EA3AC4">
        <w:rPr>
          <w:rFonts w:asciiTheme="minorHAnsi" w:eastAsia="Calibri" w:hAnsiTheme="minorHAnsi" w:cstheme="minorHAnsi"/>
          <w:lang w:eastAsia="en-US"/>
        </w:rPr>
        <w:t>.00. Oferty, które wpłyną po wskazanym terminie</w:t>
      </w:r>
      <w:r w:rsidR="00E57066" w:rsidRPr="00EA3AC4">
        <w:rPr>
          <w:rFonts w:asciiTheme="minorHAnsi" w:eastAsia="Calibri" w:hAnsiTheme="minorHAnsi" w:cstheme="minorHAnsi"/>
          <w:lang w:eastAsia="en-US"/>
        </w:rPr>
        <w:t>,</w:t>
      </w:r>
      <w:r w:rsidRPr="00EA3AC4">
        <w:rPr>
          <w:rFonts w:asciiTheme="minorHAnsi" w:eastAsia="Calibri" w:hAnsiTheme="minorHAnsi" w:cstheme="minorHAnsi"/>
          <w:lang w:eastAsia="en-US"/>
        </w:rPr>
        <w:t xml:space="preserve"> nie będą rozpatrywane.</w:t>
      </w:r>
    </w:p>
    <w:p w:rsidR="00451B2E" w:rsidRPr="00DB651A" w:rsidRDefault="00451B2E" w:rsidP="00DB651A">
      <w:pPr>
        <w:pStyle w:val="Akapitzlist"/>
        <w:numPr>
          <w:ilvl w:val="0"/>
          <w:numId w:val="14"/>
        </w:numPr>
        <w:tabs>
          <w:tab w:val="left" w:pos="360"/>
        </w:tabs>
        <w:suppressAutoHyphens w:val="0"/>
        <w:spacing w:after="200" w:line="360" w:lineRule="auto"/>
        <w:rPr>
          <w:rFonts w:asciiTheme="minorHAnsi" w:eastAsia="Calibri" w:hAnsiTheme="minorHAnsi" w:cstheme="minorHAnsi"/>
          <w:lang w:eastAsia="en-US"/>
        </w:rPr>
      </w:pPr>
      <w:r w:rsidRPr="00DB651A">
        <w:rPr>
          <w:rFonts w:asciiTheme="minorHAnsi" w:eastAsia="Calibri" w:hAnsiTheme="minorHAnsi" w:cstheme="minorHAnsi"/>
          <w:lang w:eastAsia="en-US"/>
        </w:rPr>
        <w:t>Procedura konkursu:</w:t>
      </w:r>
    </w:p>
    <w:p w:rsidR="00DB651A" w:rsidRPr="00DB651A" w:rsidRDefault="00DB651A" w:rsidP="00DB651A">
      <w:pPr>
        <w:pStyle w:val="Akapitzlist"/>
        <w:numPr>
          <w:ilvl w:val="0"/>
          <w:numId w:val="15"/>
        </w:numPr>
        <w:suppressAutoHyphens w:val="0"/>
        <w:spacing w:after="200" w:line="360" w:lineRule="auto"/>
        <w:rPr>
          <w:rFonts w:asciiTheme="minorHAnsi" w:eastAsia="Calibri" w:hAnsiTheme="minorHAnsi" w:cstheme="minorHAnsi"/>
          <w:bCs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o</w:t>
      </w:r>
      <w:r w:rsidR="00451B2E" w:rsidRPr="00DB651A">
        <w:rPr>
          <w:rFonts w:asciiTheme="minorHAnsi" w:eastAsia="Calibri" w:hAnsiTheme="minorHAnsi" w:cstheme="minorHAnsi"/>
          <w:lang w:eastAsia="en-US"/>
        </w:rPr>
        <w:t xml:space="preserve">twarcie kopert odbędzie się w dniu </w:t>
      </w:r>
      <w:r w:rsidR="00E55C41" w:rsidRPr="00484B4B">
        <w:rPr>
          <w:rFonts w:asciiTheme="minorHAnsi" w:eastAsia="Calibri" w:hAnsiTheme="minorHAnsi" w:cstheme="minorHAnsi"/>
          <w:lang w:eastAsia="en-US"/>
        </w:rPr>
        <w:t>26</w:t>
      </w:r>
      <w:r w:rsidR="008147A6" w:rsidRPr="00484B4B">
        <w:rPr>
          <w:rFonts w:asciiTheme="minorHAnsi" w:eastAsia="Calibri" w:hAnsiTheme="minorHAnsi" w:cstheme="minorHAnsi"/>
          <w:lang w:eastAsia="en-US"/>
        </w:rPr>
        <w:t xml:space="preserve"> czerwca</w:t>
      </w:r>
      <w:r w:rsidR="00451B2E" w:rsidRPr="00484B4B">
        <w:rPr>
          <w:rFonts w:asciiTheme="minorHAnsi" w:eastAsia="Calibri" w:hAnsiTheme="minorHAnsi" w:cstheme="minorHAnsi"/>
          <w:lang w:eastAsia="en-US"/>
        </w:rPr>
        <w:t xml:space="preserve"> 202</w:t>
      </w:r>
      <w:r w:rsidR="00E55C41" w:rsidRPr="00484B4B">
        <w:rPr>
          <w:rFonts w:asciiTheme="minorHAnsi" w:eastAsia="Calibri" w:hAnsiTheme="minorHAnsi" w:cstheme="minorHAnsi"/>
          <w:lang w:eastAsia="en-US"/>
        </w:rPr>
        <w:t>5</w:t>
      </w:r>
      <w:r w:rsidR="00451B2E" w:rsidRPr="00484B4B">
        <w:rPr>
          <w:rFonts w:asciiTheme="minorHAnsi" w:eastAsia="Calibri" w:hAnsiTheme="minorHAnsi" w:cstheme="minorHAnsi"/>
          <w:lang w:eastAsia="en-US"/>
        </w:rPr>
        <w:t xml:space="preserve"> r</w:t>
      </w:r>
      <w:r w:rsidR="00484B4B" w:rsidRPr="00484B4B">
        <w:rPr>
          <w:rFonts w:asciiTheme="minorHAnsi" w:eastAsia="Calibri" w:hAnsiTheme="minorHAnsi" w:cstheme="minorHAnsi"/>
          <w:lang w:eastAsia="en-US"/>
        </w:rPr>
        <w:t>oku</w:t>
      </w:r>
      <w:r w:rsidR="00451B2E" w:rsidRPr="00484B4B">
        <w:rPr>
          <w:rFonts w:asciiTheme="minorHAnsi" w:eastAsia="Calibri" w:hAnsiTheme="minorHAnsi" w:cstheme="minorHAnsi"/>
          <w:lang w:eastAsia="en-US"/>
        </w:rPr>
        <w:t xml:space="preserve"> </w:t>
      </w:r>
      <w:r w:rsidR="00484B4B" w:rsidRPr="00484B4B">
        <w:rPr>
          <w:rFonts w:asciiTheme="minorHAnsi" w:eastAsia="Calibri" w:hAnsiTheme="minorHAnsi" w:cstheme="minorHAnsi"/>
          <w:lang w:eastAsia="en-US"/>
        </w:rPr>
        <w:t>o godzinie</w:t>
      </w:r>
      <w:r w:rsidR="00E55C41" w:rsidRPr="00484B4B">
        <w:rPr>
          <w:rFonts w:asciiTheme="minorHAnsi" w:eastAsia="Calibri" w:hAnsiTheme="minorHAnsi" w:cstheme="minorHAnsi"/>
          <w:lang w:eastAsia="en-US"/>
        </w:rPr>
        <w:t xml:space="preserve"> 15</w:t>
      </w:r>
      <w:r w:rsidR="00451B2E" w:rsidRPr="00484B4B">
        <w:rPr>
          <w:rFonts w:asciiTheme="minorHAnsi" w:eastAsia="Calibri" w:hAnsiTheme="minorHAnsi" w:cstheme="minorHAnsi"/>
          <w:lang w:eastAsia="en-US"/>
        </w:rPr>
        <w:t>.</w:t>
      </w:r>
      <w:r w:rsidR="00E55C41" w:rsidRPr="00484B4B">
        <w:rPr>
          <w:rFonts w:asciiTheme="minorHAnsi" w:eastAsia="Calibri" w:hAnsiTheme="minorHAnsi" w:cstheme="minorHAnsi"/>
          <w:lang w:eastAsia="en-US"/>
        </w:rPr>
        <w:t>0</w:t>
      </w:r>
      <w:r w:rsidR="00451B2E" w:rsidRPr="00484B4B">
        <w:rPr>
          <w:rFonts w:asciiTheme="minorHAnsi" w:eastAsia="Calibri" w:hAnsiTheme="minorHAnsi" w:cstheme="minorHAnsi"/>
          <w:lang w:eastAsia="en-US"/>
        </w:rPr>
        <w:t>0</w:t>
      </w:r>
      <w:r w:rsidR="00451B2E" w:rsidRPr="00DB651A">
        <w:rPr>
          <w:rFonts w:asciiTheme="minorHAnsi" w:eastAsia="Calibri" w:hAnsiTheme="minorHAnsi" w:cstheme="minorHAnsi"/>
          <w:lang w:eastAsia="en-US"/>
        </w:rPr>
        <w:t>.</w:t>
      </w:r>
      <w:r w:rsidR="00484B4B">
        <w:rPr>
          <w:rFonts w:asciiTheme="minorHAnsi" w:eastAsia="Calibri" w:hAnsiTheme="minorHAnsi" w:cstheme="minorHAnsi"/>
          <w:lang w:eastAsia="en-US"/>
        </w:rPr>
        <w:t xml:space="preserve"> </w:t>
      </w:r>
      <w:r>
        <w:rPr>
          <w:rFonts w:asciiTheme="minorHAnsi" w:eastAsia="Calibri" w:hAnsiTheme="minorHAnsi" w:cstheme="minorHAnsi"/>
          <w:lang w:eastAsia="en-US"/>
        </w:rPr>
        <w:t>Otwarcie kopert jest jawne;</w:t>
      </w:r>
    </w:p>
    <w:p w:rsidR="00451B2E" w:rsidRPr="00DB651A" w:rsidRDefault="00484B4B" w:rsidP="00DB651A">
      <w:pPr>
        <w:pStyle w:val="Akapitzlist"/>
        <w:numPr>
          <w:ilvl w:val="0"/>
          <w:numId w:val="15"/>
        </w:numPr>
        <w:suppressAutoHyphens w:val="0"/>
        <w:spacing w:after="200" w:line="360" w:lineRule="auto"/>
        <w:rPr>
          <w:rFonts w:asciiTheme="minorHAnsi" w:eastAsia="Calibri" w:hAnsiTheme="minorHAnsi" w:cstheme="minorHAnsi"/>
          <w:bCs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i</w:t>
      </w:r>
      <w:r w:rsidR="00451B2E" w:rsidRPr="00DB651A">
        <w:rPr>
          <w:rFonts w:asciiTheme="minorHAnsi" w:eastAsia="Calibri" w:hAnsiTheme="minorHAnsi" w:cstheme="minorHAnsi"/>
          <w:lang w:eastAsia="en-US"/>
        </w:rPr>
        <w:t xml:space="preserve">nformacja o wyborze najkorzystniejszej oferty zostanie przekazana w dniu </w:t>
      </w:r>
      <w:r w:rsidR="00E55C41" w:rsidRPr="00484B4B">
        <w:rPr>
          <w:rFonts w:asciiTheme="minorHAnsi" w:eastAsia="Calibri" w:hAnsiTheme="minorHAnsi" w:cstheme="minorHAnsi"/>
          <w:lang w:eastAsia="en-US"/>
        </w:rPr>
        <w:t>27</w:t>
      </w:r>
      <w:r w:rsidR="008147A6" w:rsidRPr="00484B4B">
        <w:rPr>
          <w:rFonts w:asciiTheme="minorHAnsi" w:eastAsia="Calibri" w:hAnsiTheme="minorHAnsi" w:cstheme="minorHAnsi"/>
          <w:lang w:eastAsia="en-US"/>
        </w:rPr>
        <w:t xml:space="preserve"> czerwca</w:t>
      </w:r>
      <w:r w:rsidR="00451B2E" w:rsidRPr="00484B4B">
        <w:rPr>
          <w:rFonts w:asciiTheme="minorHAnsi" w:eastAsia="Calibri" w:hAnsiTheme="minorHAnsi" w:cstheme="minorHAnsi"/>
          <w:lang w:eastAsia="en-US"/>
        </w:rPr>
        <w:t xml:space="preserve"> 202</w:t>
      </w:r>
      <w:r w:rsidR="00E55C41" w:rsidRPr="00484B4B">
        <w:rPr>
          <w:rFonts w:asciiTheme="minorHAnsi" w:eastAsia="Calibri" w:hAnsiTheme="minorHAnsi" w:cstheme="minorHAnsi"/>
          <w:lang w:eastAsia="en-US"/>
        </w:rPr>
        <w:t>5</w:t>
      </w:r>
      <w:r w:rsidRPr="00484B4B">
        <w:rPr>
          <w:rFonts w:asciiTheme="minorHAnsi" w:eastAsia="Calibri" w:hAnsiTheme="minorHAnsi" w:cstheme="minorHAnsi"/>
          <w:lang w:eastAsia="en-US"/>
        </w:rPr>
        <w:t xml:space="preserve"> roku</w:t>
      </w:r>
      <w:r w:rsidR="00451B2E" w:rsidRPr="00484B4B">
        <w:rPr>
          <w:rFonts w:asciiTheme="minorHAnsi" w:eastAsia="Calibri" w:hAnsiTheme="minorHAnsi" w:cstheme="minorHAnsi"/>
          <w:lang w:eastAsia="en-US"/>
        </w:rPr>
        <w:t xml:space="preserve"> </w:t>
      </w:r>
      <w:r w:rsidRPr="00484B4B">
        <w:rPr>
          <w:rFonts w:asciiTheme="minorHAnsi" w:eastAsia="Calibri" w:hAnsiTheme="minorHAnsi" w:cstheme="minorHAnsi"/>
          <w:lang w:eastAsia="en-US"/>
        </w:rPr>
        <w:t>do godziny</w:t>
      </w:r>
      <w:r w:rsidR="009F2F15" w:rsidRPr="00484B4B">
        <w:rPr>
          <w:rFonts w:asciiTheme="minorHAnsi" w:eastAsia="Calibri" w:hAnsiTheme="minorHAnsi" w:cstheme="minorHAnsi"/>
          <w:lang w:eastAsia="en-US"/>
        </w:rPr>
        <w:t xml:space="preserve"> 12</w:t>
      </w:r>
      <w:r w:rsidR="00451B2E" w:rsidRPr="00484B4B">
        <w:rPr>
          <w:rFonts w:asciiTheme="minorHAnsi" w:eastAsia="Calibri" w:hAnsiTheme="minorHAnsi" w:cstheme="minorHAnsi"/>
          <w:lang w:eastAsia="en-US"/>
        </w:rPr>
        <w:t>.00.</w:t>
      </w:r>
    </w:p>
    <w:p w:rsidR="00451B2E" w:rsidRPr="00484B4B" w:rsidRDefault="00451B2E" w:rsidP="00484B4B">
      <w:pPr>
        <w:pStyle w:val="Akapitzlist"/>
        <w:numPr>
          <w:ilvl w:val="0"/>
          <w:numId w:val="14"/>
        </w:numPr>
        <w:tabs>
          <w:tab w:val="left" w:pos="360"/>
        </w:tabs>
        <w:suppressAutoHyphens w:val="0"/>
        <w:spacing w:after="200" w:line="360" w:lineRule="auto"/>
        <w:rPr>
          <w:rFonts w:asciiTheme="minorHAnsi" w:eastAsia="Calibri" w:hAnsiTheme="minorHAnsi" w:cstheme="minorHAnsi"/>
          <w:lang w:eastAsia="en-US"/>
        </w:rPr>
      </w:pPr>
      <w:r w:rsidRPr="00484B4B">
        <w:rPr>
          <w:rFonts w:asciiTheme="minorHAnsi" w:eastAsia="Calibri" w:hAnsiTheme="minorHAnsi" w:cstheme="minorHAnsi"/>
          <w:lang w:eastAsia="en-US"/>
        </w:rPr>
        <w:t>Konkurs będzie ważny, jeżeli wpłynie co najmniej jedna oferta</w:t>
      </w:r>
      <w:r w:rsidR="00E57066" w:rsidRPr="00484B4B">
        <w:rPr>
          <w:rFonts w:asciiTheme="minorHAnsi" w:eastAsia="Calibri" w:hAnsiTheme="minorHAnsi" w:cstheme="minorHAnsi"/>
          <w:lang w:eastAsia="en-US"/>
        </w:rPr>
        <w:t>,</w:t>
      </w:r>
      <w:r w:rsidRPr="00484B4B">
        <w:rPr>
          <w:rFonts w:asciiTheme="minorHAnsi" w:eastAsia="Calibri" w:hAnsiTheme="minorHAnsi" w:cstheme="minorHAnsi"/>
          <w:lang w:eastAsia="en-US"/>
        </w:rPr>
        <w:t xml:space="preserve"> niepodlegająca odrzuceniu.</w:t>
      </w:r>
    </w:p>
    <w:p w:rsidR="00451B2E" w:rsidRPr="00484B4B" w:rsidRDefault="0070317A" w:rsidP="00484B4B">
      <w:pPr>
        <w:pStyle w:val="Akapitzlist"/>
        <w:numPr>
          <w:ilvl w:val="0"/>
          <w:numId w:val="14"/>
        </w:numPr>
        <w:tabs>
          <w:tab w:val="left" w:pos="360"/>
        </w:tabs>
        <w:suppressAutoHyphens w:val="0"/>
        <w:spacing w:after="200" w:line="360" w:lineRule="auto"/>
        <w:rPr>
          <w:rFonts w:asciiTheme="minorHAnsi" w:eastAsia="Calibri" w:hAnsiTheme="minorHAnsi" w:cstheme="minorHAnsi"/>
          <w:lang w:eastAsia="en-US"/>
        </w:rPr>
      </w:pPr>
      <w:r w:rsidRPr="00484B4B">
        <w:rPr>
          <w:rFonts w:asciiTheme="minorHAnsi" w:eastAsia="Calibri" w:hAnsiTheme="minorHAnsi" w:cstheme="minorHAnsi"/>
          <w:lang w:eastAsia="en-US"/>
        </w:rPr>
        <w:t>Złożone</w:t>
      </w:r>
      <w:r w:rsidR="00451B2E" w:rsidRPr="00484B4B">
        <w:rPr>
          <w:rFonts w:asciiTheme="minorHAnsi" w:eastAsia="Calibri" w:hAnsiTheme="minorHAnsi" w:cstheme="minorHAnsi"/>
          <w:lang w:eastAsia="en-US"/>
        </w:rPr>
        <w:t xml:space="preserve"> ofert</w:t>
      </w:r>
      <w:r w:rsidRPr="00484B4B">
        <w:rPr>
          <w:rFonts w:asciiTheme="minorHAnsi" w:eastAsia="Calibri" w:hAnsiTheme="minorHAnsi" w:cstheme="minorHAnsi"/>
          <w:lang w:eastAsia="en-US"/>
        </w:rPr>
        <w:t>y</w:t>
      </w:r>
      <w:r w:rsidR="00451B2E" w:rsidRPr="00484B4B">
        <w:rPr>
          <w:rFonts w:asciiTheme="minorHAnsi" w:eastAsia="Calibri" w:hAnsiTheme="minorHAnsi" w:cstheme="minorHAnsi"/>
          <w:lang w:eastAsia="en-US"/>
        </w:rPr>
        <w:t xml:space="preserve"> rozpatrzy i oceni Komisja Konkursowa powołana przez Dyrektora Szkoły </w:t>
      </w:r>
      <w:r w:rsidR="00E55C41" w:rsidRPr="00484B4B">
        <w:rPr>
          <w:rFonts w:asciiTheme="minorHAnsi" w:eastAsia="Calibri" w:hAnsiTheme="minorHAnsi" w:cstheme="minorHAnsi"/>
          <w:lang w:eastAsia="en-US"/>
        </w:rPr>
        <w:t>Podstawowej nr 34 im. Stanisława Dubois</w:t>
      </w:r>
      <w:r w:rsidR="009F2F15" w:rsidRPr="00484B4B">
        <w:rPr>
          <w:rFonts w:asciiTheme="minorHAnsi" w:eastAsia="Calibri" w:hAnsiTheme="minorHAnsi" w:cstheme="minorHAnsi"/>
          <w:lang w:eastAsia="en-US"/>
        </w:rPr>
        <w:t xml:space="preserve"> w Warszawie </w:t>
      </w:r>
      <w:r w:rsidR="00451B2E" w:rsidRPr="00484B4B">
        <w:rPr>
          <w:rFonts w:asciiTheme="minorHAnsi" w:eastAsia="Calibri" w:hAnsiTheme="minorHAnsi" w:cstheme="minorHAnsi"/>
          <w:lang w:eastAsia="en-US"/>
        </w:rPr>
        <w:t>w</w:t>
      </w:r>
      <w:r w:rsidR="00453764" w:rsidRPr="00484B4B">
        <w:rPr>
          <w:rFonts w:asciiTheme="minorHAnsi" w:eastAsia="Calibri" w:hAnsiTheme="minorHAnsi" w:cstheme="minorHAnsi"/>
          <w:lang w:eastAsia="en-US"/>
        </w:rPr>
        <w:t> </w:t>
      </w:r>
      <w:r w:rsidR="00484B4B">
        <w:rPr>
          <w:rFonts w:asciiTheme="minorHAnsi" w:eastAsia="Calibri" w:hAnsiTheme="minorHAnsi" w:cstheme="minorHAnsi"/>
          <w:lang w:eastAsia="en-US"/>
        </w:rPr>
        <w:t>składzie</w:t>
      </w:r>
      <w:r w:rsidR="00451B2E" w:rsidRPr="00484B4B">
        <w:rPr>
          <w:rFonts w:asciiTheme="minorHAnsi" w:eastAsia="Calibri" w:hAnsiTheme="minorHAnsi" w:cstheme="minorHAnsi"/>
          <w:lang w:eastAsia="en-US"/>
        </w:rPr>
        <w:t>:</w:t>
      </w:r>
    </w:p>
    <w:p w:rsidR="00484B4B" w:rsidRDefault="00484B4B" w:rsidP="00484B4B">
      <w:pPr>
        <w:pStyle w:val="Akapitzlist"/>
        <w:numPr>
          <w:ilvl w:val="0"/>
          <w:numId w:val="17"/>
        </w:numPr>
        <w:tabs>
          <w:tab w:val="left" w:pos="709"/>
        </w:tabs>
        <w:suppressAutoHyphens w:val="0"/>
        <w:spacing w:after="200" w:line="360" w:lineRule="auto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przewodniczący -</w:t>
      </w:r>
      <w:r w:rsidR="00451B2E" w:rsidRPr="00484B4B">
        <w:rPr>
          <w:rFonts w:asciiTheme="minorHAnsi" w:eastAsia="Calibri" w:hAnsiTheme="minorHAnsi" w:cstheme="minorHAnsi"/>
          <w:lang w:eastAsia="en-US"/>
        </w:rPr>
        <w:t xml:space="preserve"> </w:t>
      </w:r>
      <w:r w:rsidR="0071367B" w:rsidRPr="00484B4B">
        <w:rPr>
          <w:rFonts w:asciiTheme="minorHAnsi" w:eastAsia="Calibri" w:hAnsiTheme="minorHAnsi" w:cstheme="minorHAnsi"/>
          <w:lang w:eastAsia="en-US"/>
        </w:rPr>
        <w:t>dyrektor szkoły</w:t>
      </w:r>
      <w:r>
        <w:rPr>
          <w:rFonts w:asciiTheme="minorHAnsi" w:eastAsia="Calibri" w:hAnsiTheme="minorHAnsi" w:cstheme="minorHAnsi"/>
          <w:lang w:eastAsia="en-US"/>
        </w:rPr>
        <w:t>;</w:t>
      </w:r>
    </w:p>
    <w:p w:rsidR="00B65490" w:rsidRPr="00484B4B" w:rsidRDefault="00451B2E" w:rsidP="00484B4B">
      <w:pPr>
        <w:pStyle w:val="Akapitzlist"/>
        <w:numPr>
          <w:ilvl w:val="0"/>
          <w:numId w:val="17"/>
        </w:numPr>
        <w:tabs>
          <w:tab w:val="left" w:pos="709"/>
        </w:tabs>
        <w:suppressAutoHyphens w:val="0"/>
        <w:spacing w:after="200" w:line="360" w:lineRule="auto"/>
        <w:rPr>
          <w:rFonts w:asciiTheme="minorHAnsi" w:eastAsia="Calibri" w:hAnsiTheme="minorHAnsi" w:cstheme="minorHAnsi"/>
          <w:lang w:eastAsia="en-US"/>
        </w:rPr>
      </w:pPr>
      <w:r w:rsidRPr="00484B4B">
        <w:rPr>
          <w:rFonts w:asciiTheme="minorHAnsi" w:eastAsia="Calibri" w:hAnsiTheme="minorHAnsi" w:cstheme="minorHAnsi"/>
          <w:lang w:eastAsia="en-US"/>
        </w:rPr>
        <w:t xml:space="preserve">członkowie: </w:t>
      </w:r>
      <w:r w:rsidR="0071367B" w:rsidRPr="00484B4B">
        <w:rPr>
          <w:rFonts w:asciiTheme="minorHAnsi" w:eastAsia="Calibri" w:hAnsiTheme="minorHAnsi" w:cstheme="minorHAnsi"/>
          <w:lang w:eastAsia="en-US"/>
        </w:rPr>
        <w:t>k</w:t>
      </w:r>
      <w:r w:rsidR="00EF7DEB" w:rsidRPr="00484B4B">
        <w:rPr>
          <w:rFonts w:asciiTheme="minorHAnsi" w:eastAsia="Calibri" w:hAnsiTheme="minorHAnsi" w:cstheme="minorHAnsi"/>
          <w:lang w:eastAsia="en-US"/>
        </w:rPr>
        <w:t>ierownik gospodarczy</w:t>
      </w:r>
      <w:r w:rsidR="0071367B" w:rsidRPr="00484B4B">
        <w:rPr>
          <w:rFonts w:asciiTheme="minorHAnsi" w:eastAsia="Calibri" w:hAnsiTheme="minorHAnsi" w:cstheme="minorHAnsi"/>
          <w:lang w:eastAsia="en-US"/>
        </w:rPr>
        <w:t xml:space="preserve">, </w:t>
      </w:r>
      <w:r w:rsidR="00E55C41" w:rsidRPr="00484B4B">
        <w:rPr>
          <w:rFonts w:asciiTheme="minorHAnsi" w:eastAsia="Calibri" w:hAnsiTheme="minorHAnsi" w:cstheme="minorHAnsi"/>
          <w:lang w:eastAsia="en-US"/>
        </w:rPr>
        <w:t xml:space="preserve">dwóch </w:t>
      </w:r>
      <w:r w:rsidR="00E57066" w:rsidRPr="00484B4B">
        <w:rPr>
          <w:rFonts w:asciiTheme="minorHAnsi" w:eastAsia="Calibri" w:hAnsiTheme="minorHAnsi" w:cstheme="minorHAnsi"/>
          <w:lang w:eastAsia="en-US"/>
        </w:rPr>
        <w:t>nauczyciel</w:t>
      </w:r>
      <w:r w:rsidR="00E55C41" w:rsidRPr="00484B4B">
        <w:rPr>
          <w:rFonts w:asciiTheme="minorHAnsi" w:eastAsia="Calibri" w:hAnsiTheme="minorHAnsi" w:cstheme="minorHAnsi"/>
          <w:lang w:eastAsia="en-US"/>
        </w:rPr>
        <w:t>i S</w:t>
      </w:r>
      <w:r w:rsidR="00484B4B">
        <w:rPr>
          <w:rFonts w:asciiTheme="minorHAnsi" w:eastAsia="Calibri" w:hAnsiTheme="minorHAnsi" w:cstheme="minorHAnsi"/>
          <w:lang w:eastAsia="en-US"/>
        </w:rPr>
        <w:t xml:space="preserve">zkoły </w:t>
      </w:r>
      <w:r w:rsidR="00E55C41" w:rsidRPr="00484B4B">
        <w:rPr>
          <w:rFonts w:asciiTheme="minorHAnsi" w:eastAsia="Calibri" w:hAnsiTheme="minorHAnsi" w:cstheme="minorHAnsi"/>
          <w:lang w:eastAsia="en-US"/>
        </w:rPr>
        <w:t>P</w:t>
      </w:r>
      <w:r w:rsidR="00484B4B">
        <w:rPr>
          <w:rFonts w:asciiTheme="minorHAnsi" w:eastAsia="Calibri" w:hAnsiTheme="minorHAnsi" w:cstheme="minorHAnsi"/>
          <w:lang w:eastAsia="en-US"/>
        </w:rPr>
        <w:t>odstawowej</w:t>
      </w:r>
      <w:r w:rsidR="00E55C41" w:rsidRPr="00484B4B">
        <w:rPr>
          <w:rFonts w:asciiTheme="minorHAnsi" w:eastAsia="Calibri" w:hAnsiTheme="minorHAnsi" w:cstheme="minorHAnsi"/>
          <w:lang w:eastAsia="en-US"/>
        </w:rPr>
        <w:t xml:space="preserve"> nr 34</w:t>
      </w:r>
      <w:r w:rsidR="009F2F15" w:rsidRPr="00484B4B">
        <w:rPr>
          <w:rFonts w:asciiTheme="minorHAnsi" w:eastAsia="Calibri" w:hAnsiTheme="minorHAnsi" w:cstheme="minorHAnsi"/>
          <w:color w:val="FF0000"/>
          <w:lang w:eastAsia="en-US"/>
        </w:rPr>
        <w:t xml:space="preserve"> </w:t>
      </w:r>
      <w:r w:rsidRPr="00484B4B">
        <w:rPr>
          <w:rFonts w:asciiTheme="minorHAnsi" w:eastAsia="Calibri" w:hAnsiTheme="minorHAnsi" w:cstheme="minorHAnsi"/>
          <w:lang w:eastAsia="en-US"/>
        </w:rPr>
        <w:t>oraz</w:t>
      </w:r>
      <w:r w:rsidR="0071367B" w:rsidRPr="00484B4B">
        <w:rPr>
          <w:rFonts w:asciiTheme="minorHAnsi" w:eastAsia="Calibri" w:hAnsiTheme="minorHAnsi" w:cstheme="minorHAnsi"/>
          <w:lang w:eastAsia="en-US"/>
        </w:rPr>
        <w:t> </w:t>
      </w:r>
      <w:r w:rsidR="00E55C41" w:rsidRPr="00484B4B">
        <w:rPr>
          <w:rFonts w:asciiTheme="minorHAnsi" w:eastAsia="Calibri" w:hAnsiTheme="minorHAnsi" w:cstheme="minorHAnsi"/>
          <w:lang w:eastAsia="en-US"/>
        </w:rPr>
        <w:t xml:space="preserve">dwóch </w:t>
      </w:r>
      <w:r w:rsidRPr="00484B4B">
        <w:rPr>
          <w:rFonts w:asciiTheme="minorHAnsi" w:eastAsia="Calibri" w:hAnsiTheme="minorHAnsi" w:cstheme="minorHAnsi"/>
          <w:lang w:eastAsia="en-US"/>
        </w:rPr>
        <w:t xml:space="preserve"> przedstawicieli Rady Rodziców.</w:t>
      </w:r>
    </w:p>
    <w:p w:rsidR="00E57066" w:rsidRPr="00484B4B" w:rsidRDefault="00451B2E" w:rsidP="00484B4B">
      <w:pPr>
        <w:pStyle w:val="Akapitzlist"/>
        <w:numPr>
          <w:ilvl w:val="0"/>
          <w:numId w:val="14"/>
        </w:numPr>
        <w:tabs>
          <w:tab w:val="left" w:pos="360"/>
        </w:tabs>
        <w:suppressAutoHyphens w:val="0"/>
        <w:spacing w:after="200" w:line="360" w:lineRule="auto"/>
        <w:rPr>
          <w:rFonts w:asciiTheme="minorHAnsi" w:eastAsia="Calibri" w:hAnsiTheme="minorHAnsi" w:cstheme="minorHAnsi"/>
          <w:lang w:eastAsia="en-US"/>
        </w:rPr>
      </w:pPr>
      <w:r w:rsidRPr="00484B4B">
        <w:rPr>
          <w:rFonts w:asciiTheme="minorHAnsi" w:eastAsia="Calibri" w:hAnsiTheme="minorHAnsi" w:cstheme="minorHAnsi"/>
          <w:lang w:eastAsia="en-US"/>
        </w:rPr>
        <w:t xml:space="preserve">Komisja </w:t>
      </w:r>
      <w:r w:rsidR="00E57066" w:rsidRPr="00484B4B">
        <w:rPr>
          <w:rFonts w:asciiTheme="minorHAnsi" w:eastAsia="Calibri" w:hAnsiTheme="minorHAnsi" w:cstheme="minorHAnsi"/>
          <w:lang w:eastAsia="en-US"/>
        </w:rPr>
        <w:t>K</w:t>
      </w:r>
      <w:r w:rsidRPr="00484B4B">
        <w:rPr>
          <w:rFonts w:asciiTheme="minorHAnsi" w:eastAsia="Calibri" w:hAnsiTheme="minorHAnsi" w:cstheme="minorHAnsi"/>
          <w:lang w:eastAsia="en-US"/>
        </w:rPr>
        <w:t xml:space="preserve">onkursowa przy rozpatrywaniu ofert weźmie pod uwagę: </w:t>
      </w:r>
    </w:p>
    <w:tbl>
      <w:tblPr>
        <w:tblW w:w="90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8"/>
        <w:gridCol w:w="1706"/>
        <w:gridCol w:w="2160"/>
        <w:gridCol w:w="4491"/>
      </w:tblGrid>
      <w:tr w:rsidR="00451B2E" w:rsidRPr="00EA3AC4" w:rsidTr="00484B4B">
        <w:trPr>
          <w:trHeight w:val="87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451B2E" w:rsidRPr="00484B4B" w:rsidRDefault="00451B2E" w:rsidP="00484B4B">
            <w:pPr>
              <w:suppressAutoHyphens w:val="0"/>
              <w:spacing w:before="150" w:after="150" w:line="360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484B4B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Lp.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451B2E" w:rsidRPr="00484B4B" w:rsidRDefault="00451B2E" w:rsidP="00484B4B">
            <w:pPr>
              <w:suppressAutoHyphens w:val="0"/>
              <w:spacing w:before="150" w:after="150" w:line="360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484B4B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Kryterium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451B2E" w:rsidRPr="00484B4B" w:rsidRDefault="00451B2E" w:rsidP="00484B4B">
            <w:pPr>
              <w:suppressAutoHyphens w:val="0"/>
              <w:spacing w:before="150" w:after="150" w:line="360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484B4B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Waga kryterium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451B2E" w:rsidRPr="00484B4B" w:rsidRDefault="00451B2E" w:rsidP="00484B4B">
            <w:pPr>
              <w:suppressAutoHyphens w:val="0"/>
              <w:spacing w:before="150" w:after="150" w:line="360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484B4B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Maksymalna</w:t>
            </w:r>
            <w:r w:rsidR="00E57066" w:rsidRPr="00484B4B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 xml:space="preserve"> liczba</w:t>
            </w:r>
            <w:r w:rsidRPr="00484B4B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 xml:space="preserve"> punktów</w:t>
            </w:r>
            <w:r w:rsidR="00E57066" w:rsidRPr="00484B4B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,</w:t>
            </w:r>
            <w:r w:rsidRPr="00484B4B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 xml:space="preserve"> jakie może otrzymać oferta za dane kryterium</w:t>
            </w:r>
          </w:p>
        </w:tc>
      </w:tr>
      <w:tr w:rsidR="00451B2E" w:rsidRPr="00EA3AC4" w:rsidTr="00484B4B">
        <w:trPr>
          <w:trHeight w:val="41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451B2E" w:rsidRPr="00EA3AC4" w:rsidRDefault="00451B2E" w:rsidP="00484B4B">
            <w:pPr>
              <w:suppressAutoHyphens w:val="0"/>
              <w:spacing w:before="150" w:after="150"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EA3AC4">
              <w:rPr>
                <w:rFonts w:asciiTheme="minorHAnsi" w:eastAsia="Calibri" w:hAnsiTheme="minorHAnsi" w:cstheme="minorHAnsi"/>
                <w:color w:val="000000"/>
                <w:lang w:eastAsia="en-US"/>
              </w:rPr>
              <w:t>1.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451B2E" w:rsidRPr="00EA3AC4" w:rsidRDefault="00451B2E" w:rsidP="00484B4B">
            <w:pPr>
              <w:suppressAutoHyphens w:val="0"/>
              <w:spacing w:before="150" w:after="150"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EA3AC4">
              <w:rPr>
                <w:rFonts w:asciiTheme="minorHAnsi" w:eastAsia="Calibri" w:hAnsiTheme="minorHAnsi" w:cstheme="minorHAnsi"/>
                <w:color w:val="000000"/>
                <w:lang w:eastAsia="en-US"/>
              </w:rPr>
              <w:t>Cena brutto za posiłki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451B2E" w:rsidRPr="00EA3AC4" w:rsidRDefault="00451B2E" w:rsidP="00484B4B">
            <w:pPr>
              <w:suppressAutoHyphens w:val="0"/>
              <w:spacing w:before="150" w:after="150"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EA3AC4">
              <w:rPr>
                <w:rFonts w:asciiTheme="minorHAnsi" w:eastAsia="Calibri" w:hAnsiTheme="minorHAnsi" w:cstheme="minorHAnsi"/>
                <w:color w:val="000000"/>
                <w:lang w:eastAsia="en-US"/>
              </w:rPr>
              <w:t>30</w:t>
            </w:r>
            <w:r w:rsidR="00484B4B">
              <w:rPr>
                <w:rFonts w:asciiTheme="minorHAnsi" w:eastAsia="Calibri" w:hAnsiTheme="minorHAnsi" w:cstheme="minorHAnsi"/>
                <w:color w:val="000000"/>
                <w:lang w:eastAsia="en-US"/>
              </w:rPr>
              <w:t xml:space="preserve"> </w:t>
            </w:r>
            <w:r w:rsidRPr="00EA3AC4">
              <w:rPr>
                <w:rFonts w:asciiTheme="minorHAnsi" w:eastAsia="Calibri" w:hAnsiTheme="minorHAnsi" w:cstheme="minorHAnsi"/>
                <w:color w:val="000000"/>
                <w:lang w:eastAsia="en-US"/>
              </w:rPr>
              <w:t>%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E57066" w:rsidRPr="00EA3AC4" w:rsidRDefault="00451B2E" w:rsidP="00484B4B">
            <w:pPr>
              <w:suppressAutoHyphens w:val="0"/>
              <w:spacing w:before="150" w:after="150" w:line="36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EA3AC4">
              <w:rPr>
                <w:rFonts w:asciiTheme="minorHAnsi" w:eastAsia="Calibri" w:hAnsiTheme="minorHAnsi" w:cstheme="minorHAnsi"/>
                <w:color w:val="000000"/>
                <w:lang w:eastAsia="en-US"/>
              </w:rPr>
              <w:t>30 pkt</w:t>
            </w:r>
            <w:r w:rsidR="00E57066" w:rsidRPr="00EA3AC4">
              <w:rPr>
                <w:rFonts w:asciiTheme="minorHAnsi" w:eastAsia="Calibri" w:hAnsiTheme="minorHAnsi" w:cstheme="minorHAnsi"/>
                <w:color w:val="000000"/>
                <w:lang w:eastAsia="en-US"/>
              </w:rPr>
              <w:t xml:space="preserve"> </w:t>
            </w:r>
            <w:r w:rsidRPr="00EA3AC4">
              <w:rPr>
                <w:rFonts w:asciiTheme="minorHAnsi" w:eastAsia="Calibri" w:hAnsiTheme="minorHAnsi" w:cstheme="minorHAnsi"/>
                <w:color w:val="000000"/>
                <w:lang w:eastAsia="en-US"/>
              </w:rPr>
              <w:t xml:space="preserve">- za najniższą cenę, punktacja kolejnych ofert - odpowiednio niższa </w:t>
            </w:r>
          </w:p>
        </w:tc>
      </w:tr>
      <w:tr w:rsidR="00451B2E" w:rsidRPr="00EA3AC4" w:rsidTr="00484B4B">
        <w:trPr>
          <w:trHeight w:val="41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451B2E" w:rsidRPr="00EA3AC4" w:rsidRDefault="00451B2E" w:rsidP="00484B4B">
            <w:pPr>
              <w:suppressAutoHyphens w:val="0"/>
              <w:spacing w:before="150" w:after="150" w:line="36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EA3AC4">
              <w:rPr>
                <w:rFonts w:asciiTheme="minorHAnsi" w:eastAsia="Calibri" w:hAnsiTheme="minorHAnsi" w:cstheme="minorHAnsi"/>
                <w:color w:val="000000"/>
                <w:lang w:eastAsia="en-US"/>
              </w:rPr>
              <w:t>2.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451B2E" w:rsidRPr="00EA3AC4" w:rsidRDefault="00451B2E" w:rsidP="00484B4B">
            <w:pPr>
              <w:suppressAutoHyphens w:val="0"/>
              <w:spacing w:before="150" w:after="150" w:line="36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EA3AC4">
              <w:rPr>
                <w:rFonts w:asciiTheme="minorHAnsi" w:eastAsia="Calibri" w:hAnsiTheme="minorHAnsi" w:cstheme="minorHAnsi"/>
                <w:color w:val="000000"/>
                <w:lang w:eastAsia="en-US"/>
              </w:rPr>
              <w:t>Cena netto za wynajem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451B2E" w:rsidRPr="00EA3AC4" w:rsidRDefault="00451B2E" w:rsidP="00484B4B">
            <w:pPr>
              <w:suppressAutoHyphens w:val="0"/>
              <w:spacing w:before="150" w:after="150" w:line="36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EA3AC4">
              <w:rPr>
                <w:rFonts w:asciiTheme="minorHAnsi" w:eastAsia="Calibri" w:hAnsiTheme="minorHAnsi" w:cstheme="minorHAnsi"/>
                <w:color w:val="000000"/>
                <w:lang w:eastAsia="en-US"/>
              </w:rPr>
              <w:t>25</w:t>
            </w:r>
            <w:r w:rsidR="00484B4B">
              <w:rPr>
                <w:rFonts w:asciiTheme="minorHAnsi" w:eastAsia="Calibri" w:hAnsiTheme="minorHAnsi" w:cstheme="minorHAnsi"/>
                <w:color w:val="000000"/>
                <w:lang w:eastAsia="en-US"/>
              </w:rPr>
              <w:t xml:space="preserve"> </w:t>
            </w:r>
            <w:r w:rsidRPr="00EA3AC4">
              <w:rPr>
                <w:rFonts w:asciiTheme="minorHAnsi" w:eastAsia="Calibri" w:hAnsiTheme="minorHAnsi" w:cstheme="minorHAnsi"/>
                <w:color w:val="000000"/>
                <w:lang w:eastAsia="en-US"/>
              </w:rPr>
              <w:t>%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451B2E" w:rsidRPr="00EA3AC4" w:rsidRDefault="00451B2E" w:rsidP="00484B4B">
            <w:pPr>
              <w:suppressAutoHyphens w:val="0"/>
              <w:spacing w:before="150" w:after="150" w:line="36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EA3AC4">
              <w:rPr>
                <w:rFonts w:asciiTheme="minorHAnsi" w:eastAsia="Calibri" w:hAnsiTheme="minorHAnsi" w:cstheme="minorHAnsi"/>
                <w:color w:val="000000"/>
                <w:lang w:eastAsia="en-US"/>
              </w:rPr>
              <w:t>25 pkt</w:t>
            </w:r>
            <w:r w:rsidR="00BC10B4" w:rsidRPr="00EA3AC4">
              <w:rPr>
                <w:rFonts w:asciiTheme="minorHAnsi" w:eastAsia="Calibri" w:hAnsiTheme="minorHAnsi" w:cstheme="minorHAnsi"/>
                <w:color w:val="000000"/>
                <w:lang w:eastAsia="en-US"/>
              </w:rPr>
              <w:t xml:space="preserve"> - najwyższą cenę, punktacja kolejnych ofert - odpowiednio niższa</w:t>
            </w:r>
          </w:p>
        </w:tc>
      </w:tr>
      <w:tr w:rsidR="00451B2E" w:rsidRPr="00EA3AC4" w:rsidTr="00484B4B">
        <w:trPr>
          <w:trHeight w:val="97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451B2E" w:rsidRPr="00EA3AC4" w:rsidRDefault="00B65490" w:rsidP="00484B4B">
            <w:pPr>
              <w:suppressAutoHyphens w:val="0"/>
              <w:spacing w:before="150" w:after="150"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EA3AC4">
              <w:rPr>
                <w:rFonts w:asciiTheme="minorHAnsi" w:eastAsia="Calibri" w:hAnsiTheme="minorHAnsi" w:cstheme="minorHAnsi"/>
                <w:color w:val="000000"/>
                <w:lang w:eastAsia="en-US"/>
              </w:rPr>
              <w:t>3.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451B2E" w:rsidRPr="00EA3AC4" w:rsidRDefault="00451B2E" w:rsidP="00484B4B">
            <w:pPr>
              <w:suppressAutoHyphens w:val="0"/>
              <w:spacing w:before="150" w:after="150"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EA3AC4">
              <w:rPr>
                <w:rFonts w:asciiTheme="minorHAnsi" w:eastAsia="Calibri" w:hAnsiTheme="minorHAnsi" w:cstheme="minorHAnsi"/>
                <w:lang w:eastAsia="en-US"/>
              </w:rPr>
              <w:t>Oferta</w:t>
            </w:r>
            <w:r w:rsidR="00453764" w:rsidRPr="00EA3AC4">
              <w:rPr>
                <w:rFonts w:asciiTheme="minorHAnsi" w:eastAsia="Calibri" w:hAnsiTheme="minorHAnsi" w:cstheme="minorHAnsi"/>
                <w:lang w:eastAsia="en-US"/>
              </w:rPr>
              <w:t xml:space="preserve"> jadłospisu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451B2E" w:rsidRPr="00EA3AC4" w:rsidRDefault="00451B2E" w:rsidP="00484B4B">
            <w:pPr>
              <w:suppressAutoHyphens w:val="0"/>
              <w:spacing w:before="150" w:after="150"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EA3AC4">
              <w:rPr>
                <w:rFonts w:asciiTheme="minorHAnsi" w:eastAsia="Calibri" w:hAnsiTheme="minorHAnsi" w:cstheme="minorHAnsi"/>
                <w:color w:val="000000"/>
                <w:lang w:eastAsia="en-US"/>
              </w:rPr>
              <w:t>45</w:t>
            </w:r>
            <w:r w:rsidR="00484B4B">
              <w:rPr>
                <w:rFonts w:asciiTheme="minorHAnsi" w:eastAsia="Calibri" w:hAnsiTheme="minorHAnsi" w:cstheme="minorHAnsi"/>
                <w:color w:val="000000"/>
                <w:lang w:eastAsia="en-US"/>
              </w:rPr>
              <w:t xml:space="preserve"> </w:t>
            </w:r>
            <w:r w:rsidRPr="00EA3AC4">
              <w:rPr>
                <w:rFonts w:asciiTheme="minorHAnsi" w:eastAsia="Calibri" w:hAnsiTheme="minorHAnsi" w:cstheme="minorHAnsi"/>
                <w:color w:val="000000"/>
                <w:lang w:eastAsia="en-US"/>
              </w:rPr>
              <w:t>%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451B2E" w:rsidRPr="00EA3AC4" w:rsidRDefault="00E4081F" w:rsidP="00484B4B">
            <w:pPr>
              <w:suppressAutoHyphens w:val="0"/>
              <w:spacing w:after="200"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EA3AC4">
              <w:rPr>
                <w:rFonts w:asciiTheme="minorHAnsi" w:eastAsia="Calibri" w:hAnsiTheme="minorHAnsi" w:cstheme="minorHAnsi"/>
                <w:lang w:eastAsia="en-US"/>
              </w:rPr>
              <w:t>10</w:t>
            </w:r>
            <w:r w:rsidR="00451B2E" w:rsidRPr="00EA3AC4">
              <w:rPr>
                <w:rFonts w:asciiTheme="minorHAnsi" w:eastAsia="Calibri" w:hAnsiTheme="minorHAnsi" w:cstheme="minorHAnsi"/>
                <w:lang w:eastAsia="en-US"/>
              </w:rPr>
              <w:t xml:space="preserve"> pkt - propozycja diet eliminacyjnych (np. wegetariańskiej, bezmlecznej, bezglutenowej, </w:t>
            </w:r>
            <w:r w:rsidR="009F2F15" w:rsidRPr="00EA3AC4">
              <w:rPr>
                <w:rFonts w:asciiTheme="minorHAnsi" w:eastAsia="Calibri" w:hAnsiTheme="minorHAnsi" w:cstheme="minorHAnsi"/>
                <w:lang w:eastAsia="en-US"/>
              </w:rPr>
              <w:t xml:space="preserve">bezcukrowej, </w:t>
            </w:r>
            <w:proofErr w:type="spellStart"/>
            <w:r w:rsidR="009F2F15" w:rsidRPr="00EA3AC4">
              <w:rPr>
                <w:rFonts w:asciiTheme="minorHAnsi" w:eastAsia="Calibri" w:hAnsiTheme="minorHAnsi" w:cstheme="minorHAnsi"/>
                <w:color w:val="000000"/>
                <w:lang w:eastAsia="en-US"/>
              </w:rPr>
              <w:t>bezlaktozowej</w:t>
            </w:r>
            <w:proofErr w:type="spellEnd"/>
            <w:r w:rsidR="009F2F15" w:rsidRPr="00EA3AC4">
              <w:rPr>
                <w:rFonts w:asciiTheme="minorHAnsi" w:eastAsia="Calibri" w:hAnsiTheme="minorHAnsi" w:cstheme="minorHAnsi"/>
                <w:color w:val="000000"/>
                <w:lang w:eastAsia="en-US"/>
              </w:rPr>
              <w:t xml:space="preserve">, </w:t>
            </w:r>
            <w:proofErr w:type="spellStart"/>
            <w:r w:rsidR="009F2F15" w:rsidRPr="00EA3AC4">
              <w:rPr>
                <w:rFonts w:asciiTheme="minorHAnsi" w:eastAsia="Calibri" w:hAnsiTheme="minorHAnsi" w:cstheme="minorHAnsi"/>
                <w:color w:val="000000"/>
                <w:lang w:eastAsia="en-US"/>
              </w:rPr>
              <w:t>refluksowej</w:t>
            </w:r>
            <w:proofErr w:type="spellEnd"/>
            <w:r w:rsidR="00451B2E" w:rsidRPr="00EA3AC4">
              <w:rPr>
                <w:rFonts w:asciiTheme="minorHAnsi" w:eastAsia="Calibri" w:hAnsiTheme="minorHAnsi" w:cstheme="minorHAnsi"/>
                <w:lang w:eastAsia="en-US"/>
              </w:rPr>
              <w:t xml:space="preserve"> dostosowanie menu do wyznania uczniów </w:t>
            </w:r>
            <w:r w:rsidR="00484B4B">
              <w:rPr>
                <w:rFonts w:asciiTheme="minorHAnsi" w:eastAsia="Calibri" w:hAnsiTheme="minorHAnsi" w:cstheme="minorHAnsi"/>
                <w:lang w:eastAsia="en-US"/>
              </w:rPr>
              <w:t>-</w:t>
            </w:r>
            <w:r w:rsidR="00451B2E" w:rsidRPr="00EA3AC4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  <w:r w:rsidR="00484B4B">
              <w:rPr>
                <w:rFonts w:asciiTheme="minorHAnsi" w:eastAsia="Calibri" w:hAnsiTheme="minorHAnsi" w:cstheme="minorHAnsi"/>
                <w:lang w:eastAsia="en-US"/>
              </w:rPr>
              <w:t xml:space="preserve">na przykład </w:t>
            </w:r>
            <w:r w:rsidR="00451B2E" w:rsidRPr="00EA3AC4">
              <w:rPr>
                <w:rFonts w:asciiTheme="minorHAnsi" w:eastAsia="Calibri" w:hAnsiTheme="minorHAnsi" w:cstheme="minorHAnsi"/>
                <w:lang w:eastAsia="en-US"/>
              </w:rPr>
              <w:lastRenderedPageBreak/>
              <w:t>niepodawanie wieprzowiny na prośbę rodziców, dania postne).</w:t>
            </w:r>
          </w:p>
          <w:p w:rsidR="00E4081F" w:rsidRPr="00EA3AC4" w:rsidRDefault="00E4081F" w:rsidP="00484B4B">
            <w:pPr>
              <w:suppressAutoHyphens w:val="0"/>
              <w:spacing w:after="200"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EA3AC4">
              <w:rPr>
                <w:rFonts w:asciiTheme="minorHAnsi" w:eastAsia="Calibri" w:hAnsiTheme="minorHAnsi" w:cstheme="minorHAnsi"/>
                <w:lang w:eastAsia="en-US"/>
              </w:rPr>
              <w:t xml:space="preserve">10 pkt - przedstawienie propozycji zbilansowanych i zróżnicowanych posiłków dla uczniów </w:t>
            </w:r>
          </w:p>
          <w:p w:rsidR="00451B2E" w:rsidRPr="00EA3AC4" w:rsidRDefault="00451B2E" w:rsidP="00484B4B">
            <w:pPr>
              <w:suppressAutoHyphens w:val="0"/>
              <w:spacing w:after="240"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EA3AC4">
              <w:rPr>
                <w:rFonts w:asciiTheme="minorHAnsi" w:eastAsia="Calibri" w:hAnsiTheme="minorHAnsi" w:cstheme="minorHAnsi"/>
                <w:lang w:eastAsia="en-US"/>
              </w:rPr>
              <w:t>3 pkt - zagwarantowanie wyżywienia</w:t>
            </w:r>
            <w:r w:rsidR="00E57066" w:rsidRPr="00EA3AC4">
              <w:rPr>
                <w:rFonts w:asciiTheme="minorHAnsi" w:eastAsia="Calibri" w:hAnsiTheme="minorHAnsi" w:cstheme="minorHAnsi"/>
                <w:lang w:eastAsia="en-US"/>
              </w:rPr>
              <w:t xml:space="preserve"> w formie</w:t>
            </w:r>
            <w:r w:rsidRPr="00EA3AC4">
              <w:rPr>
                <w:rFonts w:asciiTheme="minorHAnsi" w:eastAsia="Calibri" w:hAnsiTheme="minorHAnsi" w:cstheme="minorHAnsi"/>
                <w:lang w:eastAsia="en-US"/>
              </w:rPr>
              <w:t xml:space="preserve"> cateringu dla uczniów w momencie wystąpienia </w:t>
            </w:r>
            <w:r w:rsidR="00E57066" w:rsidRPr="00EA3AC4">
              <w:rPr>
                <w:rFonts w:asciiTheme="minorHAnsi" w:eastAsia="Calibri" w:hAnsiTheme="minorHAnsi" w:cstheme="minorHAnsi"/>
                <w:lang w:eastAsia="en-US"/>
              </w:rPr>
              <w:t>różnego</w:t>
            </w:r>
            <w:r w:rsidRPr="00EA3AC4">
              <w:rPr>
                <w:rFonts w:asciiTheme="minorHAnsi" w:eastAsia="Calibri" w:hAnsiTheme="minorHAnsi" w:cstheme="minorHAnsi"/>
                <w:lang w:eastAsia="en-US"/>
              </w:rPr>
              <w:t xml:space="preserve"> rodzaju awarii na terenie placówki.</w:t>
            </w:r>
          </w:p>
          <w:p w:rsidR="00451B2E" w:rsidRPr="00EA3AC4" w:rsidRDefault="00451B2E" w:rsidP="00484B4B">
            <w:pPr>
              <w:suppressAutoHyphens w:val="0"/>
              <w:spacing w:after="200"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EA3AC4">
              <w:rPr>
                <w:rFonts w:asciiTheme="minorHAnsi" w:eastAsia="Calibri" w:hAnsiTheme="minorHAnsi" w:cstheme="minorHAnsi"/>
                <w:lang w:eastAsia="en-US"/>
              </w:rPr>
              <w:t xml:space="preserve">3 pkt - zapewnienie możliwości dokładki - przynajmniej zupy i </w:t>
            </w:r>
            <w:r w:rsidR="00E57066" w:rsidRPr="00EA3AC4">
              <w:rPr>
                <w:rFonts w:asciiTheme="minorHAnsi" w:eastAsia="Calibri" w:hAnsiTheme="minorHAnsi" w:cstheme="minorHAnsi"/>
                <w:lang w:eastAsia="en-US"/>
              </w:rPr>
              <w:t>sałatki/</w:t>
            </w:r>
            <w:r w:rsidRPr="00EA3AC4">
              <w:rPr>
                <w:rFonts w:asciiTheme="minorHAnsi" w:eastAsia="Calibri" w:hAnsiTheme="minorHAnsi" w:cstheme="minorHAnsi"/>
                <w:lang w:eastAsia="en-US"/>
              </w:rPr>
              <w:t>surówki.</w:t>
            </w:r>
          </w:p>
          <w:p w:rsidR="00451B2E" w:rsidRPr="00EA3AC4" w:rsidRDefault="009F2F15" w:rsidP="00484B4B">
            <w:pPr>
              <w:suppressAutoHyphens w:val="0"/>
              <w:spacing w:after="240"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EA3AC4">
              <w:rPr>
                <w:rFonts w:asciiTheme="minorHAnsi" w:eastAsia="Calibri" w:hAnsiTheme="minorHAnsi" w:cstheme="minorHAnsi"/>
                <w:lang w:eastAsia="en-US"/>
              </w:rPr>
              <w:t xml:space="preserve">3 </w:t>
            </w:r>
            <w:r w:rsidR="00451B2E" w:rsidRPr="00EA3AC4">
              <w:rPr>
                <w:rFonts w:asciiTheme="minorHAnsi" w:eastAsia="Calibri" w:hAnsiTheme="minorHAnsi" w:cstheme="minorHAnsi"/>
                <w:lang w:eastAsia="en-US"/>
              </w:rPr>
              <w:t xml:space="preserve">pkt - </w:t>
            </w:r>
            <w:r w:rsidR="00E57066" w:rsidRPr="00EA3AC4">
              <w:rPr>
                <w:rFonts w:asciiTheme="minorHAnsi" w:eastAsia="Calibri" w:hAnsiTheme="minorHAnsi" w:cstheme="minorHAnsi"/>
                <w:lang w:eastAsia="en-US"/>
              </w:rPr>
              <w:t>z</w:t>
            </w:r>
            <w:r w:rsidR="00451B2E" w:rsidRPr="00EA3AC4">
              <w:rPr>
                <w:rFonts w:asciiTheme="minorHAnsi" w:eastAsia="Calibri" w:hAnsiTheme="minorHAnsi" w:cstheme="minorHAnsi"/>
                <w:lang w:eastAsia="en-US"/>
              </w:rPr>
              <w:t>aproponowany sposób rozliczania wydawanych posiłków - z preferowaną możliwością odwołania obiadu danego dnia do godz. 9.00.</w:t>
            </w:r>
          </w:p>
          <w:p w:rsidR="0070317A" w:rsidRPr="00EA3AC4" w:rsidRDefault="00451B2E" w:rsidP="00484B4B">
            <w:pPr>
              <w:suppressAutoHyphens w:val="0"/>
              <w:spacing w:line="360" w:lineRule="auto"/>
              <w:rPr>
                <w:rFonts w:asciiTheme="minorHAnsi" w:eastAsia="SimSun" w:hAnsiTheme="minorHAnsi" w:cstheme="minorHAnsi"/>
                <w:color w:val="000000"/>
                <w:lang w:bidi="hi-IN"/>
              </w:rPr>
            </w:pPr>
            <w:r w:rsidRPr="00EA3AC4">
              <w:rPr>
                <w:rFonts w:asciiTheme="minorHAnsi" w:hAnsiTheme="minorHAnsi" w:cstheme="minorHAnsi"/>
                <w:lang w:bidi="hi-IN"/>
              </w:rPr>
              <w:t>3 pkt</w:t>
            </w:r>
            <w:r w:rsidR="00E57066" w:rsidRPr="00EA3AC4">
              <w:rPr>
                <w:rFonts w:asciiTheme="minorHAnsi" w:hAnsiTheme="minorHAnsi" w:cstheme="minorHAnsi"/>
                <w:lang w:bidi="hi-IN"/>
              </w:rPr>
              <w:t xml:space="preserve"> </w:t>
            </w:r>
            <w:r w:rsidRPr="00EA3AC4">
              <w:rPr>
                <w:rFonts w:asciiTheme="minorHAnsi" w:hAnsiTheme="minorHAnsi" w:cstheme="minorHAnsi"/>
                <w:color w:val="000000"/>
                <w:lang w:bidi="hi-IN"/>
              </w:rPr>
              <w:t>- przedstawienie metodyki ograniczenia użycia tłuszczu przy przygotowywaniu posiłków i wykazanie jej stosowania</w:t>
            </w:r>
            <w:r w:rsidRPr="00EA3AC4">
              <w:rPr>
                <w:rFonts w:asciiTheme="minorHAnsi" w:eastAsia="SimSun" w:hAnsiTheme="minorHAnsi" w:cstheme="minorHAnsi"/>
                <w:color w:val="000000"/>
                <w:lang w:bidi="hi-IN"/>
              </w:rPr>
              <w:t xml:space="preserve"> w tym posiadanie do dyspozycji sprzętu pozwalającego na przygotowanie posiłków z ograniczonym dodatkiem tłuszczu</w:t>
            </w:r>
            <w:r w:rsidR="0070317A" w:rsidRPr="00EA3AC4">
              <w:rPr>
                <w:rFonts w:asciiTheme="minorHAnsi" w:eastAsia="SimSun" w:hAnsiTheme="minorHAnsi" w:cstheme="minorHAnsi"/>
                <w:color w:val="000000"/>
                <w:lang w:bidi="hi-IN"/>
              </w:rPr>
              <w:t xml:space="preserve"> (np. piec konwekcyjno-parowy).</w:t>
            </w:r>
          </w:p>
          <w:p w:rsidR="00451B2E" w:rsidRPr="00EA3AC4" w:rsidRDefault="00451B2E" w:rsidP="00484B4B">
            <w:pPr>
              <w:suppressAutoHyphens w:val="0"/>
              <w:spacing w:before="240" w:after="200"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EA3AC4">
              <w:rPr>
                <w:rFonts w:asciiTheme="minorHAnsi" w:eastAsia="Calibri" w:hAnsiTheme="minorHAnsi" w:cstheme="minorHAnsi"/>
                <w:lang w:eastAsia="en-US"/>
              </w:rPr>
              <w:t>2 pkt</w:t>
            </w:r>
            <w:r w:rsidR="00E57066" w:rsidRPr="00EA3AC4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  <w:r w:rsidRPr="00EA3AC4">
              <w:rPr>
                <w:rFonts w:asciiTheme="minorHAnsi" w:eastAsia="Calibri" w:hAnsiTheme="minorHAnsi" w:cstheme="minorHAnsi"/>
                <w:lang w:eastAsia="en-US"/>
              </w:rPr>
              <w:t>- zapewnienie przy posiłkach możliwości wyboru, np. szwedzkiego stołu lub wyboru surówek.</w:t>
            </w:r>
          </w:p>
          <w:p w:rsidR="009F2F15" w:rsidRPr="00EA3AC4" w:rsidRDefault="00484B4B" w:rsidP="00484B4B">
            <w:pPr>
              <w:suppressAutoHyphens w:val="0"/>
              <w:spacing w:after="200"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2 pkt -</w:t>
            </w:r>
            <w:r w:rsidR="009F2F15" w:rsidRPr="00EA3AC4">
              <w:rPr>
                <w:rFonts w:asciiTheme="minorHAnsi" w:eastAsia="Calibri" w:hAnsiTheme="minorHAnsi" w:cstheme="minorHAnsi"/>
                <w:lang w:eastAsia="en-US"/>
              </w:rPr>
              <w:t xml:space="preserve"> dodatkowa usługa wsparcia</w:t>
            </w:r>
            <w:r w:rsidR="00E57066" w:rsidRPr="00EA3AC4">
              <w:rPr>
                <w:rFonts w:asciiTheme="minorHAnsi" w:eastAsia="Calibri" w:hAnsiTheme="minorHAnsi" w:cstheme="minorHAnsi"/>
                <w:lang w:eastAsia="en-US"/>
              </w:rPr>
              <w:t>,</w:t>
            </w:r>
            <w:r w:rsidR="009F2F15" w:rsidRPr="00EA3AC4">
              <w:rPr>
                <w:rFonts w:asciiTheme="minorHAnsi" w:eastAsia="Calibri" w:hAnsiTheme="minorHAnsi" w:cstheme="minorHAnsi"/>
                <w:lang w:eastAsia="en-US"/>
              </w:rPr>
              <w:t xml:space="preserve"> dotycząca wyżywienia uczniów w </w:t>
            </w:r>
            <w:r w:rsidR="009F2F15" w:rsidRPr="00EA3AC4">
              <w:rPr>
                <w:rFonts w:asciiTheme="minorHAnsi" w:eastAsia="Calibri" w:hAnsiTheme="minorHAnsi" w:cstheme="minorHAnsi"/>
                <w:lang w:eastAsia="en-US"/>
              </w:rPr>
              <w:lastRenderedPageBreak/>
              <w:t>sytuacjach losowych</w:t>
            </w:r>
            <w:r w:rsidR="00E57066" w:rsidRPr="00EA3AC4">
              <w:rPr>
                <w:rFonts w:asciiTheme="minorHAnsi" w:eastAsia="Calibri" w:hAnsiTheme="minorHAnsi" w:cstheme="minorHAnsi"/>
                <w:lang w:eastAsia="en-US"/>
              </w:rPr>
              <w:t xml:space="preserve"> (zaproponowanie liczby bezpłatnych obiadów w miesiącu)</w:t>
            </w:r>
          </w:p>
          <w:p w:rsidR="009F2F15" w:rsidRPr="00EA3AC4" w:rsidRDefault="00484B4B" w:rsidP="00484B4B">
            <w:pPr>
              <w:suppressAutoHyphens w:val="0"/>
              <w:spacing w:after="200"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5 pkt -</w:t>
            </w:r>
            <w:r w:rsidR="009F2F15" w:rsidRPr="00EA3AC4">
              <w:rPr>
                <w:rFonts w:asciiTheme="minorHAnsi" w:eastAsia="Calibri" w:hAnsiTheme="minorHAnsi" w:cstheme="minorHAnsi"/>
                <w:lang w:eastAsia="en-US"/>
              </w:rPr>
              <w:t xml:space="preserve"> dodatkowe propozycje</w:t>
            </w:r>
            <w:r w:rsidR="00E57066" w:rsidRPr="00EA3AC4">
              <w:rPr>
                <w:rFonts w:asciiTheme="minorHAnsi" w:eastAsia="Calibri" w:hAnsiTheme="minorHAnsi" w:cstheme="minorHAnsi"/>
                <w:lang w:eastAsia="en-US"/>
              </w:rPr>
              <w:t xml:space="preserve"> dotyczące sprzedaży produktów  żywnościowych,</w:t>
            </w:r>
            <w:r w:rsidR="009F2F15" w:rsidRPr="00EA3AC4">
              <w:rPr>
                <w:rFonts w:asciiTheme="minorHAnsi" w:eastAsia="Calibri" w:hAnsiTheme="minorHAnsi" w:cstheme="minorHAnsi"/>
                <w:lang w:eastAsia="en-US"/>
              </w:rPr>
              <w:t xml:space="preserve"> np. </w:t>
            </w:r>
            <w:r w:rsidR="00E57066" w:rsidRPr="00EA3AC4">
              <w:rPr>
                <w:rFonts w:asciiTheme="minorHAnsi" w:eastAsia="Calibri" w:hAnsiTheme="minorHAnsi" w:cstheme="minorHAnsi"/>
                <w:lang w:eastAsia="en-US"/>
              </w:rPr>
              <w:t>sprzedaż kanapek</w:t>
            </w:r>
            <w:r w:rsidR="0070317A" w:rsidRPr="00EA3AC4">
              <w:rPr>
                <w:rFonts w:asciiTheme="minorHAnsi" w:eastAsia="Calibri" w:hAnsiTheme="minorHAnsi" w:cstheme="minorHAnsi"/>
                <w:lang w:eastAsia="en-US"/>
              </w:rPr>
              <w:t>/zdrowych przekąsek/napojów.</w:t>
            </w:r>
          </w:p>
          <w:p w:rsidR="00451B2E" w:rsidRPr="00EA3AC4" w:rsidRDefault="00451B2E" w:rsidP="00484B4B">
            <w:pPr>
              <w:suppressAutoHyphens w:val="0"/>
              <w:spacing w:after="200"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EA3AC4">
              <w:rPr>
                <w:rFonts w:asciiTheme="minorHAnsi" w:eastAsia="Calibri" w:hAnsiTheme="minorHAnsi" w:cstheme="minorHAnsi"/>
                <w:lang w:eastAsia="en-US"/>
              </w:rPr>
              <w:t>2 pkt - dodatkowe usługi wsparcia statutowego placówki, np.: organizacja zajęć dla dziec</w:t>
            </w:r>
            <w:r w:rsidR="009F2F15" w:rsidRPr="00EA3AC4">
              <w:rPr>
                <w:rFonts w:asciiTheme="minorHAnsi" w:eastAsia="Calibri" w:hAnsiTheme="minorHAnsi" w:cstheme="minorHAnsi"/>
                <w:lang w:eastAsia="en-US"/>
              </w:rPr>
              <w:t xml:space="preserve">i o zdrowym żywieniu, rabat </w:t>
            </w:r>
            <w:r w:rsidRPr="00EA3AC4">
              <w:rPr>
                <w:rFonts w:asciiTheme="minorHAnsi" w:eastAsia="Calibri" w:hAnsiTheme="minorHAnsi" w:cstheme="minorHAnsi"/>
                <w:lang w:eastAsia="en-US"/>
              </w:rPr>
              <w:t xml:space="preserve">na usługi cateringowe zamawiane przez szkołę, propozycja akcji promujących zdrowe jedzenie, akcji tematycznych </w:t>
            </w:r>
            <w:r w:rsidR="00E57066" w:rsidRPr="00EA3AC4">
              <w:rPr>
                <w:rFonts w:asciiTheme="minorHAnsi" w:eastAsia="Calibri" w:hAnsiTheme="minorHAnsi" w:cstheme="minorHAnsi"/>
                <w:lang w:eastAsia="en-US"/>
              </w:rPr>
              <w:t xml:space="preserve">lub </w:t>
            </w:r>
            <w:r w:rsidRPr="00EA3AC4">
              <w:rPr>
                <w:rFonts w:asciiTheme="minorHAnsi" w:eastAsia="Calibri" w:hAnsiTheme="minorHAnsi" w:cstheme="minorHAnsi"/>
                <w:lang w:eastAsia="en-US"/>
              </w:rPr>
              <w:t>inne.</w:t>
            </w:r>
          </w:p>
          <w:p w:rsidR="00C750CB" w:rsidRPr="00484B4B" w:rsidRDefault="00451B2E" w:rsidP="00484B4B">
            <w:pPr>
              <w:suppressAutoHyphens w:val="0"/>
              <w:spacing w:line="360" w:lineRule="auto"/>
              <w:rPr>
                <w:rFonts w:asciiTheme="minorHAnsi" w:eastAsia="SimSun" w:hAnsiTheme="minorHAnsi" w:cstheme="minorHAnsi"/>
                <w:color w:val="000000"/>
                <w:lang w:bidi="hi-IN"/>
              </w:rPr>
            </w:pPr>
            <w:r w:rsidRPr="00EA3AC4">
              <w:rPr>
                <w:rFonts w:asciiTheme="minorHAnsi" w:eastAsia="SimSun" w:hAnsiTheme="minorHAnsi" w:cstheme="minorHAnsi"/>
                <w:color w:val="000000"/>
                <w:lang w:bidi="hi-IN"/>
              </w:rPr>
              <w:t xml:space="preserve">2 pkt - posiadanie udokumentowanej sieci dostawców produktów: mięsnych, nabiałowych, roślinnych, zbożowych, </w:t>
            </w:r>
            <w:r w:rsidR="00E57066" w:rsidRPr="00EA3AC4">
              <w:rPr>
                <w:rFonts w:asciiTheme="minorHAnsi" w:eastAsia="SimSun" w:hAnsiTheme="minorHAnsi" w:cstheme="minorHAnsi"/>
                <w:color w:val="000000"/>
                <w:lang w:bidi="hi-IN"/>
              </w:rPr>
              <w:br/>
            </w:r>
            <w:r w:rsidRPr="00EA3AC4">
              <w:rPr>
                <w:rFonts w:asciiTheme="minorHAnsi" w:eastAsia="SimSun" w:hAnsiTheme="minorHAnsi" w:cstheme="minorHAnsi"/>
                <w:color w:val="000000"/>
                <w:lang w:bidi="hi-IN"/>
              </w:rPr>
              <w:t>z których przygotowuje posiłki.</w:t>
            </w:r>
            <w:r w:rsidR="00C750CB" w:rsidRPr="00EA3AC4">
              <w:rPr>
                <w:rFonts w:asciiTheme="minorHAnsi" w:eastAsia="SimSun" w:hAnsiTheme="minorHAnsi" w:cstheme="minorHAnsi"/>
                <w:lang w:bidi="hi-IN"/>
              </w:rPr>
              <w:tab/>
            </w:r>
          </w:p>
        </w:tc>
      </w:tr>
    </w:tbl>
    <w:p w:rsidR="00484B4B" w:rsidRDefault="00451B2E" w:rsidP="00484B4B">
      <w:pPr>
        <w:pStyle w:val="Akapitzlist"/>
        <w:numPr>
          <w:ilvl w:val="0"/>
          <w:numId w:val="14"/>
        </w:numPr>
        <w:tabs>
          <w:tab w:val="left" w:pos="360"/>
        </w:tabs>
        <w:suppressAutoHyphens w:val="0"/>
        <w:spacing w:before="240" w:line="360" w:lineRule="auto"/>
        <w:rPr>
          <w:rFonts w:asciiTheme="minorHAnsi" w:eastAsia="Calibri" w:hAnsiTheme="minorHAnsi" w:cstheme="minorHAnsi"/>
          <w:lang w:eastAsia="en-US"/>
        </w:rPr>
      </w:pPr>
      <w:r w:rsidRPr="00484B4B">
        <w:rPr>
          <w:rFonts w:asciiTheme="minorHAnsi" w:eastAsia="Calibri" w:hAnsiTheme="minorHAnsi" w:cstheme="minorHAnsi"/>
          <w:lang w:eastAsia="en-US"/>
        </w:rPr>
        <w:lastRenderedPageBreak/>
        <w:t xml:space="preserve">Za najkorzystniejszą zostanie uznana oferta, która spełni wymagania określone </w:t>
      </w:r>
      <w:r w:rsidRPr="00484B4B">
        <w:rPr>
          <w:rFonts w:asciiTheme="minorHAnsi" w:eastAsia="Calibri" w:hAnsiTheme="minorHAnsi" w:cstheme="minorHAnsi"/>
          <w:lang w:eastAsia="en-US"/>
        </w:rPr>
        <w:br/>
        <w:t xml:space="preserve">w pkt. </w:t>
      </w:r>
      <w:r w:rsidR="000167C0" w:rsidRPr="00484B4B">
        <w:rPr>
          <w:rFonts w:asciiTheme="minorHAnsi" w:eastAsia="Calibri" w:hAnsiTheme="minorHAnsi" w:cstheme="minorHAnsi"/>
          <w:lang w:eastAsia="en-US"/>
        </w:rPr>
        <w:t>5</w:t>
      </w:r>
      <w:r w:rsidRPr="00484B4B">
        <w:rPr>
          <w:rFonts w:asciiTheme="minorHAnsi" w:eastAsia="Calibri" w:hAnsiTheme="minorHAnsi" w:cstheme="minorHAnsi"/>
          <w:lang w:eastAsia="en-US"/>
        </w:rPr>
        <w:t xml:space="preserve"> i </w:t>
      </w:r>
      <w:r w:rsidR="00C750CB" w:rsidRPr="00484B4B">
        <w:rPr>
          <w:rFonts w:asciiTheme="minorHAnsi" w:eastAsia="Calibri" w:hAnsiTheme="minorHAnsi" w:cstheme="minorHAnsi"/>
          <w:lang w:eastAsia="en-US"/>
        </w:rPr>
        <w:t>otrzyma największą liczbę punktów</w:t>
      </w:r>
      <w:r w:rsidRPr="00484B4B">
        <w:rPr>
          <w:rFonts w:asciiTheme="minorHAnsi" w:eastAsia="Calibri" w:hAnsiTheme="minorHAnsi" w:cstheme="minorHAnsi"/>
          <w:lang w:eastAsia="en-US"/>
        </w:rPr>
        <w:t>.</w:t>
      </w:r>
      <w:r w:rsidR="0070317A" w:rsidRPr="00484B4B">
        <w:rPr>
          <w:rFonts w:asciiTheme="minorHAnsi" w:eastAsia="Calibri" w:hAnsiTheme="minorHAnsi" w:cstheme="minorHAnsi"/>
          <w:lang w:eastAsia="en-US"/>
        </w:rPr>
        <w:t xml:space="preserve"> S</w:t>
      </w:r>
      <w:r w:rsidR="00C750CB" w:rsidRPr="00484B4B">
        <w:rPr>
          <w:rFonts w:asciiTheme="minorHAnsi" w:eastAsia="Calibri" w:hAnsiTheme="minorHAnsi" w:cstheme="minorHAnsi"/>
          <w:lang w:eastAsia="en-US"/>
        </w:rPr>
        <w:t>umę punktów stanowić będą punkty przyznane przez wszystkich członków komisji.</w:t>
      </w:r>
    </w:p>
    <w:p w:rsidR="00484B4B" w:rsidRDefault="00451B2E" w:rsidP="00484B4B">
      <w:pPr>
        <w:pStyle w:val="Akapitzlist"/>
        <w:numPr>
          <w:ilvl w:val="0"/>
          <w:numId w:val="14"/>
        </w:numPr>
        <w:tabs>
          <w:tab w:val="left" w:pos="360"/>
        </w:tabs>
        <w:suppressAutoHyphens w:val="0"/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484B4B">
        <w:rPr>
          <w:rFonts w:asciiTheme="minorHAnsi" w:eastAsia="Calibri" w:hAnsiTheme="minorHAnsi" w:cstheme="minorHAnsi"/>
          <w:lang w:eastAsia="en-US"/>
        </w:rPr>
        <w:t>W przypadku uzyskania przez o</w:t>
      </w:r>
      <w:r w:rsidR="0070317A" w:rsidRPr="00484B4B">
        <w:rPr>
          <w:rFonts w:asciiTheme="minorHAnsi" w:eastAsia="Calibri" w:hAnsiTheme="minorHAnsi" w:cstheme="minorHAnsi"/>
          <w:lang w:eastAsia="en-US"/>
        </w:rPr>
        <w:t>fertę takiej samej liczby punktów</w:t>
      </w:r>
      <w:r w:rsidRPr="00484B4B">
        <w:rPr>
          <w:rFonts w:asciiTheme="minorHAnsi" w:eastAsia="Calibri" w:hAnsiTheme="minorHAnsi" w:cstheme="minorHAnsi"/>
          <w:lang w:eastAsia="en-US"/>
        </w:rPr>
        <w:t>, wyboru dokonają przedstawiciele Rady Rodziców.</w:t>
      </w:r>
    </w:p>
    <w:p w:rsidR="00484B4B" w:rsidRDefault="00451B2E" w:rsidP="00484B4B">
      <w:pPr>
        <w:pStyle w:val="Akapitzlist"/>
        <w:numPr>
          <w:ilvl w:val="0"/>
          <w:numId w:val="14"/>
        </w:numPr>
        <w:tabs>
          <w:tab w:val="left" w:pos="360"/>
        </w:tabs>
        <w:suppressAutoHyphens w:val="0"/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484B4B">
        <w:rPr>
          <w:rFonts w:asciiTheme="minorHAnsi" w:eastAsia="Calibri" w:hAnsiTheme="minorHAnsi" w:cstheme="minorHAnsi"/>
          <w:lang w:eastAsia="en-US"/>
        </w:rPr>
        <w:t>W sytuacji niepodpisania umowy przez wybranego oferenta, zostanie wybrana kolejna oferta.</w:t>
      </w:r>
    </w:p>
    <w:p w:rsidR="00484B4B" w:rsidRDefault="00484B4B" w:rsidP="00484B4B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:rsidR="00451B2E" w:rsidRPr="00484B4B" w:rsidRDefault="00451B2E" w:rsidP="00484B4B">
      <w:pPr>
        <w:tabs>
          <w:tab w:val="left" w:pos="360"/>
        </w:tabs>
        <w:suppressAutoHyphens w:val="0"/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484B4B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lastRenderedPageBreak/>
        <w:t>§ 5.</w:t>
      </w:r>
    </w:p>
    <w:p w:rsidR="00451B2E" w:rsidRPr="00484B4B" w:rsidRDefault="00451B2E" w:rsidP="00484B4B">
      <w:pPr>
        <w:suppressAutoHyphens w:val="0"/>
        <w:spacing w:line="360" w:lineRule="auto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 w:rsidRPr="00484B4B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Umowa najmu</w:t>
      </w:r>
    </w:p>
    <w:p w:rsidR="00484B4B" w:rsidRDefault="00451B2E" w:rsidP="00484B4B">
      <w:pPr>
        <w:pStyle w:val="Akapitzlist"/>
        <w:numPr>
          <w:ilvl w:val="0"/>
          <w:numId w:val="19"/>
        </w:numPr>
        <w:suppressAutoHyphens w:val="0"/>
        <w:spacing w:before="240" w:line="360" w:lineRule="auto"/>
        <w:rPr>
          <w:rFonts w:asciiTheme="minorHAnsi" w:hAnsiTheme="minorHAnsi" w:cstheme="minorHAnsi"/>
          <w:lang w:eastAsia="pl-PL"/>
        </w:rPr>
      </w:pPr>
      <w:r w:rsidRPr="00484B4B">
        <w:rPr>
          <w:rFonts w:asciiTheme="minorHAnsi" w:hAnsiTheme="minorHAnsi" w:cstheme="minorHAnsi"/>
          <w:lang w:eastAsia="pl-PL"/>
        </w:rPr>
        <w:t>Warunki wynajmu lokalu szczegółowo reguluje umowa najmu zawarta pomiędzy Miast</w:t>
      </w:r>
      <w:r w:rsidR="00484B4B">
        <w:rPr>
          <w:rFonts w:asciiTheme="minorHAnsi" w:hAnsiTheme="minorHAnsi" w:cstheme="minorHAnsi"/>
          <w:lang w:eastAsia="pl-PL"/>
        </w:rPr>
        <w:t>em Stołecznym Warszawa, zwanym „</w:t>
      </w:r>
      <w:r w:rsidRPr="00484B4B">
        <w:rPr>
          <w:rFonts w:asciiTheme="minorHAnsi" w:hAnsiTheme="minorHAnsi" w:cstheme="minorHAnsi"/>
          <w:lang w:eastAsia="pl-PL"/>
        </w:rPr>
        <w:t xml:space="preserve">Wynajmującym”, reprezentowanym  przez Dyrektora </w:t>
      </w:r>
      <w:r w:rsidR="009525D3" w:rsidRPr="00484B4B">
        <w:rPr>
          <w:rFonts w:asciiTheme="minorHAnsi" w:eastAsia="Calibri" w:hAnsiTheme="minorHAnsi" w:cstheme="minorHAnsi"/>
          <w:lang w:eastAsia="en-US"/>
        </w:rPr>
        <w:t>Szkoły Podstawowej nr 34 im. Stanisława Dubois</w:t>
      </w:r>
      <w:r w:rsidR="00D64179" w:rsidRPr="00484B4B">
        <w:rPr>
          <w:rFonts w:asciiTheme="minorHAnsi" w:eastAsia="Calibri" w:hAnsiTheme="minorHAnsi" w:cstheme="minorHAnsi"/>
          <w:lang w:eastAsia="en-US"/>
        </w:rPr>
        <w:t xml:space="preserve"> w Warszawie</w:t>
      </w:r>
      <w:r w:rsidR="00484B4B">
        <w:rPr>
          <w:rFonts w:asciiTheme="minorHAnsi" w:hAnsiTheme="minorHAnsi" w:cstheme="minorHAnsi"/>
          <w:lang w:eastAsia="pl-PL"/>
        </w:rPr>
        <w:t xml:space="preserve">, a wybranym w </w:t>
      </w:r>
      <w:r w:rsidRPr="00484B4B">
        <w:rPr>
          <w:rFonts w:asciiTheme="minorHAnsi" w:hAnsiTheme="minorHAnsi" w:cstheme="minorHAnsi"/>
          <w:lang w:eastAsia="pl-PL"/>
        </w:rPr>
        <w:t xml:space="preserve">konkursie oferentem, zwanym Najemcą. Wzór </w:t>
      </w:r>
      <w:r w:rsidR="00484B4B">
        <w:rPr>
          <w:rFonts w:asciiTheme="minorHAnsi" w:hAnsiTheme="minorHAnsi" w:cstheme="minorHAnsi"/>
          <w:lang w:eastAsia="pl-PL"/>
        </w:rPr>
        <w:t xml:space="preserve">umowy stanowi załącznik nr 2 do </w:t>
      </w:r>
      <w:r w:rsidRPr="00484B4B">
        <w:rPr>
          <w:rFonts w:asciiTheme="minorHAnsi" w:hAnsiTheme="minorHAnsi" w:cstheme="minorHAnsi"/>
          <w:lang w:eastAsia="pl-PL"/>
        </w:rPr>
        <w:t>Zaproszenia do składania ofert.</w:t>
      </w:r>
    </w:p>
    <w:p w:rsidR="00484B4B" w:rsidRPr="00484B4B" w:rsidRDefault="00451B2E" w:rsidP="00484B4B">
      <w:pPr>
        <w:pStyle w:val="Akapitzlist"/>
        <w:numPr>
          <w:ilvl w:val="0"/>
          <w:numId w:val="19"/>
        </w:numPr>
        <w:suppressAutoHyphens w:val="0"/>
        <w:spacing w:before="240" w:line="360" w:lineRule="auto"/>
        <w:rPr>
          <w:rFonts w:asciiTheme="minorHAnsi" w:hAnsiTheme="minorHAnsi" w:cstheme="minorHAnsi"/>
          <w:lang w:eastAsia="pl-PL"/>
        </w:rPr>
      </w:pPr>
      <w:r w:rsidRPr="00484B4B">
        <w:rPr>
          <w:rFonts w:asciiTheme="minorHAnsi" w:hAnsiTheme="minorHAnsi" w:cstheme="minorHAnsi"/>
          <w:lang w:eastAsia="pl-PL"/>
        </w:rPr>
        <w:t>Wynajmujący przekaże Najemcy lokal wraz wyposażeniem po podpisaniu umowy najmu.</w:t>
      </w:r>
    </w:p>
    <w:p w:rsidR="00451B2E" w:rsidRPr="00484B4B" w:rsidRDefault="00451B2E" w:rsidP="00484B4B">
      <w:pPr>
        <w:suppressAutoHyphens w:val="0"/>
        <w:spacing w:before="240" w:line="360" w:lineRule="auto"/>
        <w:rPr>
          <w:rFonts w:asciiTheme="minorHAnsi" w:hAnsiTheme="minorHAnsi" w:cstheme="minorHAnsi"/>
          <w:sz w:val="28"/>
          <w:szCs w:val="28"/>
          <w:lang w:eastAsia="pl-PL"/>
        </w:rPr>
      </w:pPr>
      <w:r w:rsidRPr="00484B4B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§ 6.</w:t>
      </w:r>
    </w:p>
    <w:p w:rsidR="00451B2E" w:rsidRPr="00484B4B" w:rsidRDefault="00451B2E" w:rsidP="00EA3AC4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 w:rsidRPr="00484B4B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Postanowienia końcowe</w:t>
      </w:r>
    </w:p>
    <w:p w:rsidR="00017DBA" w:rsidRPr="00484B4B" w:rsidRDefault="00451B2E" w:rsidP="00EA3AC4">
      <w:pPr>
        <w:pStyle w:val="Akapitzlist"/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200" w:line="360" w:lineRule="auto"/>
        <w:rPr>
          <w:rFonts w:asciiTheme="minorHAnsi" w:eastAsia="Calibri" w:hAnsiTheme="minorHAnsi" w:cstheme="minorHAnsi"/>
          <w:lang w:eastAsia="en-US"/>
        </w:rPr>
      </w:pPr>
      <w:r w:rsidRPr="00484B4B">
        <w:rPr>
          <w:rFonts w:asciiTheme="minorHAnsi" w:eastAsia="Calibri" w:hAnsiTheme="minorHAnsi" w:cstheme="minorHAnsi"/>
          <w:lang w:eastAsia="en-US"/>
        </w:rPr>
        <w:t>Wynajmujący zastrzega sobie prawo do unieważnienia konkursu bez podania przyczyny.</w:t>
      </w:r>
    </w:p>
    <w:sectPr w:rsidR="00017DBA" w:rsidRPr="00484B4B" w:rsidSect="00DB6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F50251"/>
    <w:multiLevelType w:val="hybridMultilevel"/>
    <w:tmpl w:val="154C42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AD5D91"/>
    <w:multiLevelType w:val="hybridMultilevel"/>
    <w:tmpl w:val="82E074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B518EB"/>
    <w:multiLevelType w:val="hybridMultilevel"/>
    <w:tmpl w:val="35CAE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A37D5"/>
    <w:multiLevelType w:val="hybridMultilevel"/>
    <w:tmpl w:val="6A4432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0273C6"/>
    <w:multiLevelType w:val="hybridMultilevel"/>
    <w:tmpl w:val="6A4432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384737"/>
    <w:multiLevelType w:val="multilevel"/>
    <w:tmpl w:val="3938473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97DE3"/>
    <w:multiLevelType w:val="hybridMultilevel"/>
    <w:tmpl w:val="6A4432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6D61E7"/>
    <w:multiLevelType w:val="multilevel"/>
    <w:tmpl w:val="81003B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9" w15:restartNumberingAfterBreak="0">
    <w:nsid w:val="3CFE1822"/>
    <w:multiLevelType w:val="multilevel"/>
    <w:tmpl w:val="3CFE1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940E95"/>
    <w:multiLevelType w:val="hybridMultilevel"/>
    <w:tmpl w:val="B58C3F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0569E8"/>
    <w:multiLevelType w:val="hybridMultilevel"/>
    <w:tmpl w:val="7D98B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102466"/>
    <w:multiLevelType w:val="hybridMultilevel"/>
    <w:tmpl w:val="A2B8D4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435A66"/>
    <w:multiLevelType w:val="multilevel"/>
    <w:tmpl w:val="54435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36C37"/>
    <w:multiLevelType w:val="hybridMultilevel"/>
    <w:tmpl w:val="737E2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A972AA"/>
    <w:multiLevelType w:val="hybridMultilevel"/>
    <w:tmpl w:val="4F2CD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9F5159"/>
    <w:multiLevelType w:val="multilevel"/>
    <w:tmpl w:val="699F5159"/>
    <w:lvl w:ilvl="0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000F5F"/>
    <w:multiLevelType w:val="multilevel"/>
    <w:tmpl w:val="29A4D63A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ascii="Times New Roman" w:eastAsia="Calibri" w:hAnsi="Times New Roman" w:cs="Times New Roman"/>
        <w:b/>
        <w:bCs/>
      </w:rPr>
    </w:lvl>
    <w:lvl w:ilvl="2">
      <w:start w:val="1"/>
      <w:numFmt w:val="upperRoman"/>
      <w:lvlText w:val="%3."/>
      <w:lvlJc w:val="left"/>
      <w:pPr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7E362B"/>
    <w:multiLevelType w:val="hybridMultilevel"/>
    <w:tmpl w:val="925C7B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F11126"/>
    <w:multiLevelType w:val="hybridMultilevel"/>
    <w:tmpl w:val="3EFA69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16"/>
  </w:num>
  <w:num w:numId="7">
    <w:abstractNumId w:val="17"/>
  </w:num>
  <w:num w:numId="8">
    <w:abstractNumId w:val="13"/>
  </w:num>
  <w:num w:numId="9">
    <w:abstractNumId w:val="9"/>
  </w:num>
  <w:num w:numId="10">
    <w:abstractNumId w:val="8"/>
  </w:num>
  <w:num w:numId="11">
    <w:abstractNumId w:val="19"/>
  </w:num>
  <w:num w:numId="12">
    <w:abstractNumId w:val="12"/>
  </w:num>
  <w:num w:numId="13">
    <w:abstractNumId w:val="10"/>
  </w:num>
  <w:num w:numId="14">
    <w:abstractNumId w:val="2"/>
  </w:num>
  <w:num w:numId="15">
    <w:abstractNumId w:val="14"/>
  </w:num>
  <w:num w:numId="16">
    <w:abstractNumId w:val="3"/>
  </w:num>
  <w:num w:numId="17">
    <w:abstractNumId w:val="11"/>
  </w:num>
  <w:num w:numId="18">
    <w:abstractNumId w:val="15"/>
  </w:num>
  <w:num w:numId="19">
    <w:abstractNumId w:val="1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90E"/>
    <w:rsid w:val="000167C0"/>
    <w:rsid w:val="00017DBA"/>
    <w:rsid w:val="00036587"/>
    <w:rsid w:val="00042D02"/>
    <w:rsid w:val="00070884"/>
    <w:rsid w:val="000756F8"/>
    <w:rsid w:val="000849C8"/>
    <w:rsid w:val="000A7478"/>
    <w:rsid w:val="000B3EEC"/>
    <w:rsid w:val="000D4E6C"/>
    <w:rsid w:val="00276BAE"/>
    <w:rsid w:val="002A5F46"/>
    <w:rsid w:val="0031199C"/>
    <w:rsid w:val="003D5A0C"/>
    <w:rsid w:val="00451B2E"/>
    <w:rsid w:val="00453764"/>
    <w:rsid w:val="00461898"/>
    <w:rsid w:val="00484B4B"/>
    <w:rsid w:val="004D0715"/>
    <w:rsid w:val="0051536F"/>
    <w:rsid w:val="00520192"/>
    <w:rsid w:val="00554963"/>
    <w:rsid w:val="005D5EC7"/>
    <w:rsid w:val="00607ED7"/>
    <w:rsid w:val="006A540B"/>
    <w:rsid w:val="006D5F11"/>
    <w:rsid w:val="0070317A"/>
    <w:rsid w:val="0071367B"/>
    <w:rsid w:val="0073524B"/>
    <w:rsid w:val="007D625F"/>
    <w:rsid w:val="008147A6"/>
    <w:rsid w:val="0083350E"/>
    <w:rsid w:val="00866A0D"/>
    <w:rsid w:val="008D52DC"/>
    <w:rsid w:val="0092753C"/>
    <w:rsid w:val="009525D3"/>
    <w:rsid w:val="00993307"/>
    <w:rsid w:val="009B2C62"/>
    <w:rsid w:val="009F2F15"/>
    <w:rsid w:val="00A350F1"/>
    <w:rsid w:val="00AB03A6"/>
    <w:rsid w:val="00AB1C43"/>
    <w:rsid w:val="00AE6E70"/>
    <w:rsid w:val="00B0753E"/>
    <w:rsid w:val="00B532EA"/>
    <w:rsid w:val="00B65490"/>
    <w:rsid w:val="00B65DFA"/>
    <w:rsid w:val="00B6633E"/>
    <w:rsid w:val="00BC10B4"/>
    <w:rsid w:val="00BE3809"/>
    <w:rsid w:val="00BE608D"/>
    <w:rsid w:val="00C32383"/>
    <w:rsid w:val="00C65016"/>
    <w:rsid w:val="00C750CB"/>
    <w:rsid w:val="00CE68AC"/>
    <w:rsid w:val="00D43B32"/>
    <w:rsid w:val="00D45CE0"/>
    <w:rsid w:val="00D64179"/>
    <w:rsid w:val="00DB17E2"/>
    <w:rsid w:val="00DB651A"/>
    <w:rsid w:val="00DF3887"/>
    <w:rsid w:val="00E32424"/>
    <w:rsid w:val="00E379B6"/>
    <w:rsid w:val="00E4081F"/>
    <w:rsid w:val="00E55C41"/>
    <w:rsid w:val="00E57066"/>
    <w:rsid w:val="00EA3AC4"/>
    <w:rsid w:val="00ED09D4"/>
    <w:rsid w:val="00ED0F6E"/>
    <w:rsid w:val="00ED2CFB"/>
    <w:rsid w:val="00EF7DEB"/>
    <w:rsid w:val="00F35A1B"/>
    <w:rsid w:val="00F43C93"/>
    <w:rsid w:val="00F8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60C5D85-1E32-4F53-9955-E80438F8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3AC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spacing w:line="360" w:lineRule="auto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Nagwek8Znak">
    <w:name w:val="Nagłówek 8 Znak"/>
    <w:rPr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3350E"/>
  </w:style>
  <w:style w:type="character" w:customStyle="1" w:styleId="Nagwek1Znak">
    <w:name w:val="Nagłówek 1 Znak"/>
    <w:basedOn w:val="Domylnaczcionkaakapitu"/>
    <w:link w:val="Nagwek1"/>
    <w:uiPriority w:val="9"/>
    <w:rsid w:val="00EA3AC4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EA3AC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EA3AC4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3AC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EA3AC4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DB6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5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744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Stańczak</dc:creator>
  <cp:keywords/>
  <cp:lastModifiedBy>Beata</cp:lastModifiedBy>
  <cp:revision>2</cp:revision>
  <cp:lastPrinted>2024-05-07T11:09:00Z</cp:lastPrinted>
  <dcterms:created xsi:type="dcterms:W3CDTF">2025-05-26T10:54:00Z</dcterms:created>
  <dcterms:modified xsi:type="dcterms:W3CDTF">2025-05-26T10:54:00Z</dcterms:modified>
</cp:coreProperties>
</file>